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0C0E48" w14:textId="77777777" w:rsidR="00377B4F" w:rsidRPr="00EF7D7C" w:rsidRDefault="00377B4F" w:rsidP="003F6E14">
      <w:pPr>
        <w:rPr>
          <w:rFonts w:cs="Arial"/>
          <w:lang w:val="de-DE"/>
        </w:rPr>
      </w:pPr>
    </w:p>
    <w:p w14:paraId="4D8CA743" w14:textId="77777777" w:rsidR="006021F3" w:rsidRPr="00EF7D7C" w:rsidRDefault="006021F3" w:rsidP="003F6E14">
      <w:pPr>
        <w:rPr>
          <w:rFonts w:cs="Arial"/>
          <w:lang w:val="de-DE"/>
        </w:rPr>
      </w:pPr>
    </w:p>
    <w:p w14:paraId="27F99DA4" w14:textId="77777777" w:rsidR="006021F3" w:rsidRPr="00EF7D7C" w:rsidRDefault="006021F3" w:rsidP="003F6E14">
      <w:pPr>
        <w:rPr>
          <w:rFonts w:cs="Arial"/>
          <w:lang w:val="de-DE"/>
        </w:rPr>
        <w:sectPr w:rsidR="006021F3" w:rsidRPr="00EF7D7C" w:rsidSect="008527B9">
          <w:headerReference w:type="default" r:id="rId8"/>
          <w:footerReference w:type="default" r:id="rId9"/>
          <w:pgSz w:w="11906" w:h="16838"/>
          <w:pgMar w:top="1977" w:right="746" w:bottom="1134" w:left="1260" w:header="708" w:footer="481" w:gutter="0"/>
          <w:cols w:space="708"/>
          <w:docGrid w:linePitch="360"/>
        </w:sectPr>
      </w:pPr>
    </w:p>
    <w:p w14:paraId="2E21706D" w14:textId="77777777" w:rsidR="005B7715" w:rsidRPr="007D19E2" w:rsidRDefault="002937C4" w:rsidP="003F6E14">
      <w:pPr>
        <w:pStyle w:val="berschrift1"/>
        <w:spacing w:before="0" w:after="0"/>
      </w:pPr>
      <w:r>
        <w:t>TISKOVÁ ZPRÁVA</w:t>
      </w:r>
    </w:p>
    <w:p w14:paraId="53E2C2E3" w14:textId="77777777" w:rsidR="00A206DD" w:rsidRPr="007D19E2" w:rsidRDefault="00A206DD" w:rsidP="003F6E14">
      <w:pPr>
        <w:rPr>
          <w:rFonts w:cs="Arial"/>
          <w:szCs w:val="20"/>
          <w:lang w:val="de-DE"/>
        </w:rPr>
      </w:pPr>
    </w:p>
    <w:p w14:paraId="3D5B6EA2" w14:textId="77777777" w:rsidR="003F6E14" w:rsidRDefault="003F6E14" w:rsidP="003F6E14">
      <w:pPr>
        <w:pStyle w:val="Titel"/>
        <w:pBdr>
          <w:bottom w:val="none" w:sz="0" w:space="0" w:color="auto"/>
        </w:pBdr>
        <w:spacing w:after="0"/>
        <w:rPr>
          <w:rFonts w:ascii="Arial" w:hAnsi="Arial"/>
          <w:b/>
          <w:color w:val="000000"/>
          <w:sz w:val="28"/>
        </w:rPr>
      </w:pPr>
    </w:p>
    <w:p w14:paraId="77B01377" w14:textId="77777777" w:rsidR="008E3AE0" w:rsidRPr="008E3AE0" w:rsidRDefault="008E3AE0" w:rsidP="008E3AE0">
      <w:pPr>
        <w:pStyle w:val="Titel"/>
        <w:pBdr>
          <w:bottom w:val="none" w:sz="0" w:space="0" w:color="auto"/>
        </w:pBdr>
        <w:spacing w:after="0"/>
        <w:rPr>
          <w:rFonts w:ascii="Arial" w:hAnsi="Arial"/>
          <w:b/>
          <w:color w:val="000000"/>
          <w:sz w:val="24"/>
          <w:szCs w:val="24"/>
        </w:rPr>
      </w:pPr>
      <w:r>
        <w:rPr>
          <w:rFonts w:ascii="Arial" w:hAnsi="Arial"/>
          <w:b/>
          <w:color w:val="000000"/>
          <w:sz w:val="24"/>
          <w:szCs w:val="24"/>
        </w:rPr>
        <w:t>Řízení výroby z domácí kanceláře:</w:t>
      </w:r>
    </w:p>
    <w:p w14:paraId="38E7BB89" w14:textId="77777777" w:rsidR="008E3AE0" w:rsidRPr="008E3AE0" w:rsidRDefault="008E3AE0" w:rsidP="008E3AE0">
      <w:pPr>
        <w:pStyle w:val="Titel"/>
        <w:pBdr>
          <w:bottom w:val="none" w:sz="0" w:space="0" w:color="auto"/>
        </w:pBdr>
        <w:spacing w:after="0"/>
        <w:rPr>
          <w:rFonts w:ascii="Arial" w:hAnsi="Arial"/>
          <w:b/>
          <w:color w:val="000000"/>
          <w:sz w:val="28"/>
        </w:rPr>
      </w:pPr>
      <w:r>
        <w:rPr>
          <w:rFonts w:ascii="Arial" w:hAnsi="Arial"/>
          <w:b/>
          <w:color w:val="000000"/>
          <w:sz w:val="28"/>
        </w:rPr>
        <w:t>Všechna svařovací data stále pod kontrolou</w:t>
      </w:r>
    </w:p>
    <w:p w14:paraId="2D1241A0" w14:textId="77777777" w:rsidR="008E3AE0" w:rsidRPr="005C018C" w:rsidRDefault="008E3AE0" w:rsidP="008E3AE0">
      <w:pPr>
        <w:rPr>
          <w:lang w:val="en-US" w:eastAsia="en-US"/>
        </w:rPr>
      </w:pPr>
    </w:p>
    <w:p w14:paraId="306C5C36" w14:textId="77777777" w:rsidR="00AE2683" w:rsidRPr="005C018C" w:rsidRDefault="00AE2683" w:rsidP="003F6E14">
      <w:pPr>
        <w:rPr>
          <w:rFonts w:cs="Arial"/>
          <w:b/>
          <w:szCs w:val="20"/>
          <w:lang w:val="en-US"/>
        </w:rPr>
      </w:pPr>
    </w:p>
    <w:p w14:paraId="481A493A" w14:textId="77777777" w:rsidR="008E3AE0" w:rsidRPr="008E3AE0" w:rsidRDefault="008E3AE0" w:rsidP="008E3AE0">
      <w:pPr>
        <w:rPr>
          <w:b/>
        </w:rPr>
      </w:pPr>
      <w:r>
        <w:rPr>
          <w:b/>
        </w:rPr>
        <w:t>Mít přehled o svařovací výrobě na dálku je pohodlné, efektivní a udržitelné. Vyžaduje to ale digitální nástroje, např. Fronius software WeldCube Premium.</w:t>
      </w:r>
    </w:p>
    <w:p w14:paraId="33780618" w14:textId="77777777" w:rsidR="00AE2683" w:rsidRPr="005C018C" w:rsidRDefault="00AE2683" w:rsidP="003F6E14">
      <w:pPr>
        <w:rPr>
          <w:rFonts w:eastAsia="Times New Roman" w:cs="Arial"/>
          <w:b/>
          <w:szCs w:val="20"/>
        </w:rPr>
      </w:pPr>
    </w:p>
    <w:p w14:paraId="1E8EA043" w14:textId="77777777" w:rsidR="00AE2683" w:rsidRPr="005C018C" w:rsidRDefault="00AE2683" w:rsidP="003F6E14">
      <w:pPr>
        <w:rPr>
          <w:rFonts w:cs="Arial"/>
          <w:szCs w:val="20"/>
        </w:rPr>
      </w:pPr>
    </w:p>
    <w:p w14:paraId="60A6E023" w14:textId="77777777" w:rsidR="008E3AE0" w:rsidRPr="00CC6ED4" w:rsidRDefault="008E3AE0" w:rsidP="008E3AE0">
      <w:pPr>
        <w:pStyle w:val="Kommentartext"/>
        <w:rPr>
          <w:rFonts w:cs="Arial"/>
        </w:rPr>
      </w:pPr>
      <w:r>
        <w:t>Koronavirus staví v těchto dnech společnost i podnikatele před zcela zvláštní výzvy. Na jedné straně musí mnohé podniky důsledně dbát na to, aby udržovaly co nejnižší hustotu přítomných osob. Na druhé straně chtějí zůstat maximálně práceschopné. Mohou však vedoucí výroby, odborní svářeči nebo pracovníci odpovědní za údržbu plnit své úkoly také z domácí kanceláře? Zkušenost ukazuje, že je to možné, pokud se zajistí nezbytné technické podmínky. Díky speciálnímu softwaru lze například v automatizované sériové výrobě zobrazovat a analyzovat výrobní data svařovacích systémů. S přístupem k firemní síti je také možné z domácí kanceláře spolehlivě kontrolovat výrobu a v případě potřeby přijímat příslušná opatření.</w:t>
      </w:r>
    </w:p>
    <w:p w14:paraId="7CF18896" w14:textId="77777777" w:rsidR="008E3AE0" w:rsidRPr="00CC6ED4" w:rsidRDefault="008E3AE0" w:rsidP="008E3AE0">
      <w:pPr>
        <w:pStyle w:val="Kommentartext"/>
        <w:rPr>
          <w:rFonts w:cs="Arial"/>
        </w:rPr>
      </w:pPr>
    </w:p>
    <w:p w14:paraId="5911D595" w14:textId="77777777" w:rsidR="008E3AE0" w:rsidRPr="008E3AE0" w:rsidRDefault="008E3AE0" w:rsidP="008E3AE0">
      <w:pPr>
        <w:rPr>
          <w:rFonts w:cs="Arial"/>
          <w:b/>
          <w:szCs w:val="20"/>
        </w:rPr>
      </w:pPr>
      <w:r>
        <w:rPr>
          <w:b/>
          <w:szCs w:val="20"/>
        </w:rPr>
        <w:t>Softwarové řešení pro mobilní a flexibilní každodenní práci</w:t>
      </w:r>
    </w:p>
    <w:p w14:paraId="1C3B8EF8" w14:textId="77777777" w:rsidR="008E3AE0" w:rsidRPr="005C018C" w:rsidRDefault="008E3AE0" w:rsidP="008E3AE0">
      <w:pPr>
        <w:rPr>
          <w:rFonts w:cs="Arial"/>
          <w:szCs w:val="20"/>
        </w:rPr>
      </w:pPr>
    </w:p>
    <w:p w14:paraId="33E891C4" w14:textId="77777777" w:rsidR="008E3AE0" w:rsidRPr="008E3AE0" w:rsidRDefault="008E3AE0" w:rsidP="008E3AE0">
      <w:pPr>
        <w:rPr>
          <w:rFonts w:cs="Arial"/>
          <w:szCs w:val="20"/>
        </w:rPr>
      </w:pPr>
      <w:r>
        <w:t>Evropský výrobce lesních strojů například používá software pro správu svařovacích dat WeldCube Premium. Při výrobě tento podnik nasazuje svařovací systémy TPS/i od společnosti Fronius. „Díky WeldCube Premium se svařovací data propojených systémů Fronius ukládají do centrální databáze,“ vysvětluje Johannes Zauner-Penninger, systémový technik pro softwarové produkty v obchodní jednotce Fronius Perfect Welding. „Tento software nabízí inteligentní funkce pro správu i statistiku a umožňuje dokumentaci a analýzu údajů o svařovacím procesu jednotlivých dílů. Při zobrazení v reálném čase je například vidět, zda už byl svar svařen nebo zda byly překročeny mezní hodnoty,“ popisuje J. Zauner-Penninger funkce tohoto softwaru. S připojením VPN může zákazník kdykoli a kdekoli vyvolat aplikaci WeldCube Premium prostřednictvím internetového prohlížeče a má tak všechny svařovací procesy propojené výroby neustále pod kontrolou.</w:t>
      </w:r>
    </w:p>
    <w:p w14:paraId="7C2CE597" w14:textId="77777777" w:rsidR="008E3AE0" w:rsidRPr="005C018C" w:rsidRDefault="008E3AE0" w:rsidP="008E3AE0">
      <w:pPr>
        <w:rPr>
          <w:rFonts w:cs="Arial"/>
          <w:szCs w:val="20"/>
        </w:rPr>
      </w:pPr>
    </w:p>
    <w:p w14:paraId="6170C671" w14:textId="77777777" w:rsidR="008E3AE0" w:rsidRPr="008E3AE0" w:rsidRDefault="008E3AE0" w:rsidP="008E3AE0">
      <w:pPr>
        <w:rPr>
          <w:rFonts w:cs="Arial"/>
          <w:szCs w:val="20"/>
        </w:rPr>
      </w:pPr>
      <w:r>
        <w:t>Pro pracovní den u výrobce to v současnosti znamená, že vedoucí výroby, vedoucí linky, svářečský dozor a pracovníci odpovědní za údržbu mohou alespoň částečně pracovat z domova nebo bez osobního kontaktu z izolované kanceláře. Přesto své kolegy ve výrobě optimálně podporují. Pokud zaměstnanec ve výrobě zjistí problémy s kvalitou svaru, předá informaci příslušnému svářečskému inženýrovi. A ten pak má k dispozici nejen popis závady, ale na základě dat z dokumentace WeldCube Premium může chybu okamžitě analyzovat. „Zodpovědní pracovníci navíc mají prostřednictvím internetového prohlížeče přístup přímo ke svařovacímu zdroji a v případě potřeby mohou změnit parametry svařovací úlohy,“ říká J. Zauner-Penninger.</w:t>
      </w:r>
    </w:p>
    <w:p w14:paraId="3E79CF2B" w14:textId="77777777" w:rsidR="008E3AE0" w:rsidRPr="005C018C" w:rsidRDefault="008E3AE0" w:rsidP="008E3AE0">
      <w:pPr>
        <w:rPr>
          <w:rFonts w:cs="Arial"/>
          <w:szCs w:val="20"/>
        </w:rPr>
      </w:pPr>
    </w:p>
    <w:p w14:paraId="620D7099" w14:textId="77777777" w:rsidR="008E3AE0" w:rsidRPr="00CC6ED4" w:rsidRDefault="008E3AE0" w:rsidP="008E3AE0">
      <w:pPr>
        <w:pStyle w:val="Kommentartext"/>
        <w:rPr>
          <w:rFonts w:cs="Arial"/>
          <w:b/>
        </w:rPr>
      </w:pPr>
      <w:r>
        <w:rPr>
          <w:b/>
        </w:rPr>
        <w:t>WeldCube Premium: Centrální dokumentace dílů</w:t>
      </w:r>
    </w:p>
    <w:p w14:paraId="38A57E77" w14:textId="77777777" w:rsidR="008E3AE0" w:rsidRPr="005C018C" w:rsidRDefault="008E3AE0" w:rsidP="008E3AE0">
      <w:pPr>
        <w:rPr>
          <w:rFonts w:cs="Arial"/>
          <w:szCs w:val="20"/>
        </w:rPr>
      </w:pPr>
    </w:p>
    <w:p w14:paraId="3FF16FC0" w14:textId="5A726B89" w:rsidR="008E3AE0" w:rsidRPr="00B162B2" w:rsidRDefault="008E3AE0" w:rsidP="008E3AE0">
      <w:pPr>
        <w:rPr>
          <w:rFonts w:cs="Arial"/>
          <w:szCs w:val="20"/>
        </w:rPr>
      </w:pPr>
      <w:r>
        <w:t>Kromě toho lze sledovat vytížení jednotlivých zařízení a jejich stav, pokrok práce na dílu, popřípadě vzniklé problémy. Centrální ukládání dat umožňuje dokumentaci dílů a vytváření sestav ve formátu PDF a grafických vyhodnocení pro každý díl. Softwarová řešení, jako je WeldCube Premium, tedy zvládnou mobilní a flexibilní každodenní práci nezávisle na místě – ať už v domácí kanceláři, v regulérním provozu, nebo na služební cestě.</w:t>
      </w:r>
    </w:p>
    <w:p w14:paraId="2C58EE65" w14:textId="77777777" w:rsidR="00E24368" w:rsidRDefault="00E24368" w:rsidP="003F6E14">
      <w:pPr>
        <w:rPr>
          <w:rFonts w:eastAsia="Times New Roman" w:cs="Arial"/>
          <w:szCs w:val="20"/>
          <w:lang w:eastAsia="de-AT"/>
        </w:rPr>
      </w:pPr>
    </w:p>
    <w:p w14:paraId="03ED1354" w14:textId="77777777" w:rsidR="005C018C" w:rsidRPr="005C018C" w:rsidRDefault="005C018C" w:rsidP="003F6E14">
      <w:pPr>
        <w:rPr>
          <w:rFonts w:eastAsia="Times New Roman" w:cs="Arial"/>
          <w:szCs w:val="20"/>
          <w:lang w:eastAsia="de-AT"/>
        </w:rPr>
      </w:pPr>
    </w:p>
    <w:p w14:paraId="6ABE63C4" w14:textId="77777777" w:rsidR="00434D2C" w:rsidRPr="005C018C" w:rsidRDefault="00434D2C" w:rsidP="003F6E14">
      <w:pPr>
        <w:rPr>
          <w:rFonts w:cs="Arial"/>
          <w:szCs w:val="20"/>
        </w:rPr>
      </w:pPr>
    </w:p>
    <w:p w14:paraId="2506568F" w14:textId="1ED8892C" w:rsidR="00ED4FC0" w:rsidRPr="00AE2683" w:rsidRDefault="005C018C" w:rsidP="003F6E14">
      <w:pPr>
        <w:rPr>
          <w:rFonts w:cs="Arial"/>
          <w:i/>
          <w:szCs w:val="20"/>
        </w:rPr>
      </w:pPr>
      <w:r>
        <w:rPr>
          <w:i/>
          <w:szCs w:val="20"/>
        </w:rPr>
        <w:t>3 115</w:t>
      </w:r>
      <w:r w:rsidR="00E24368">
        <w:rPr>
          <w:i/>
          <w:szCs w:val="20"/>
        </w:rPr>
        <w:t xml:space="preserve"> znaků včetně mezer</w:t>
      </w:r>
    </w:p>
    <w:p w14:paraId="7F336531" w14:textId="77777777" w:rsidR="00505D71" w:rsidRDefault="00505D71" w:rsidP="003F6E14">
      <w:pPr>
        <w:rPr>
          <w:rFonts w:cs="Arial"/>
          <w:b/>
          <w:szCs w:val="20"/>
          <w:lang w:val="de-DE"/>
        </w:rPr>
      </w:pPr>
    </w:p>
    <w:p w14:paraId="74132A28" w14:textId="77777777" w:rsidR="005C018C" w:rsidRDefault="005C018C" w:rsidP="003F6E14">
      <w:pPr>
        <w:rPr>
          <w:rFonts w:cs="Arial"/>
          <w:b/>
          <w:szCs w:val="20"/>
          <w:lang w:val="de-DE"/>
        </w:rPr>
      </w:pPr>
    </w:p>
    <w:p w14:paraId="390B327E" w14:textId="77777777" w:rsidR="005C018C" w:rsidRDefault="005C018C" w:rsidP="003F6E14">
      <w:pPr>
        <w:rPr>
          <w:rFonts w:cs="Arial"/>
          <w:b/>
          <w:szCs w:val="20"/>
          <w:lang w:val="de-DE"/>
        </w:rPr>
      </w:pPr>
    </w:p>
    <w:p w14:paraId="7D9CCF5B" w14:textId="77777777" w:rsidR="005C018C" w:rsidRDefault="005C018C" w:rsidP="003F6E14">
      <w:pPr>
        <w:rPr>
          <w:rFonts w:cs="Arial"/>
          <w:b/>
          <w:szCs w:val="20"/>
          <w:lang w:val="de-DE"/>
        </w:rPr>
      </w:pPr>
    </w:p>
    <w:p w14:paraId="1E45442F" w14:textId="77777777" w:rsidR="005C018C" w:rsidRDefault="005C018C" w:rsidP="003F6E14">
      <w:pPr>
        <w:rPr>
          <w:rFonts w:cs="Arial"/>
          <w:b/>
          <w:szCs w:val="20"/>
          <w:lang w:val="de-DE"/>
        </w:rPr>
      </w:pPr>
    </w:p>
    <w:p w14:paraId="62557818" w14:textId="77777777" w:rsidR="005C018C" w:rsidRDefault="005C018C" w:rsidP="003F6E14">
      <w:pPr>
        <w:rPr>
          <w:rFonts w:cs="Arial"/>
          <w:b/>
          <w:szCs w:val="20"/>
          <w:lang w:val="de-DE"/>
        </w:rPr>
      </w:pPr>
    </w:p>
    <w:p w14:paraId="71BE004F" w14:textId="77777777" w:rsidR="00C7685D" w:rsidRDefault="00C7685D" w:rsidP="003F6E14">
      <w:pPr>
        <w:rPr>
          <w:rFonts w:cs="Arial"/>
          <w:b/>
          <w:szCs w:val="20"/>
          <w:lang w:val="de-DE"/>
        </w:rPr>
      </w:pPr>
    </w:p>
    <w:p w14:paraId="211ECC1D" w14:textId="77777777" w:rsidR="00A64948" w:rsidRPr="00A64948" w:rsidRDefault="00A64948" w:rsidP="00A64948">
      <w:r>
        <w:lastRenderedPageBreak/>
        <w:t>[Navigation title]</w:t>
      </w:r>
    </w:p>
    <w:p w14:paraId="3589404A" w14:textId="77777777" w:rsidR="008E3AE0" w:rsidRPr="008E3AE0" w:rsidRDefault="008E3AE0" w:rsidP="008E3AE0">
      <w:pPr>
        <w:rPr>
          <w:rFonts w:cs="Arial"/>
          <w:szCs w:val="20"/>
        </w:rPr>
      </w:pPr>
      <w:r>
        <w:t>WeldCube Premium: Přehled svařovací výroby</w:t>
      </w:r>
    </w:p>
    <w:p w14:paraId="6D7422DC" w14:textId="77777777" w:rsidR="008E3AE0" w:rsidRPr="005C018C" w:rsidRDefault="008E3AE0" w:rsidP="00A64948">
      <w:pPr>
        <w:rPr>
          <w:lang w:val="en-US"/>
        </w:rPr>
      </w:pPr>
    </w:p>
    <w:p w14:paraId="1B6A32CF" w14:textId="77777777" w:rsidR="00A64948" w:rsidRPr="002B7CF7" w:rsidRDefault="00A64948" w:rsidP="00A64948">
      <w:r>
        <w:t>[Display Name: URL]</w:t>
      </w:r>
    </w:p>
    <w:p w14:paraId="542BDD6E" w14:textId="77777777" w:rsidR="008E3AE0" w:rsidRPr="00CC6ED4" w:rsidRDefault="008E3AE0" w:rsidP="008E3AE0">
      <w:pPr>
        <w:rPr>
          <w:rFonts w:cs="Arial"/>
          <w:szCs w:val="20"/>
        </w:rPr>
      </w:pPr>
      <w:r>
        <w:t>weldcube-premium-homeoffice</w:t>
      </w:r>
    </w:p>
    <w:p w14:paraId="31DAA193" w14:textId="77777777" w:rsidR="008E3AE0" w:rsidRPr="009A3D7F" w:rsidRDefault="008E3AE0" w:rsidP="00A64948"/>
    <w:p w14:paraId="2B754B5C" w14:textId="77777777" w:rsidR="00A64948" w:rsidRPr="00E847C3" w:rsidRDefault="00A64948" w:rsidP="00A64948">
      <w:r>
        <w:t>[Meta title]</w:t>
      </w:r>
    </w:p>
    <w:p w14:paraId="4DD8E2C9" w14:textId="77777777" w:rsidR="008E3AE0" w:rsidRPr="008E3AE0" w:rsidRDefault="008E3AE0" w:rsidP="008E3AE0">
      <w:pPr>
        <w:rPr>
          <w:rFonts w:cs="Arial"/>
          <w:szCs w:val="20"/>
        </w:rPr>
      </w:pPr>
      <w:r>
        <w:t>Řízení svařovací výroby z domácí kanceláře: S využitím softwaru WeldCube</w:t>
      </w:r>
    </w:p>
    <w:p w14:paraId="1481151C" w14:textId="77777777" w:rsidR="008E3AE0" w:rsidRPr="005C018C" w:rsidRDefault="008E3AE0" w:rsidP="00A64948"/>
    <w:p w14:paraId="37138FB7" w14:textId="77777777" w:rsidR="00A64948" w:rsidRPr="00A64948" w:rsidRDefault="008E3AE0" w:rsidP="00A64948">
      <w:r>
        <w:t>[Meta-Description]</w:t>
      </w:r>
    </w:p>
    <w:p w14:paraId="047D3055" w14:textId="77777777" w:rsidR="008E3AE0" w:rsidRPr="008E3AE0" w:rsidRDefault="008E3AE0" w:rsidP="008E3AE0">
      <w:pPr>
        <w:rPr>
          <w:rFonts w:cs="Arial"/>
          <w:szCs w:val="20"/>
        </w:rPr>
      </w:pPr>
      <w:r>
        <w:t>Monitorování, řízení a v případě potřeby přizpůsobení svařovacích procesů: WeldCube Premium od společnosti Fronius nabízí přehled svařovacích dat i na dálku.</w:t>
      </w:r>
    </w:p>
    <w:p w14:paraId="51B3DFFB" w14:textId="77777777" w:rsidR="00070925" w:rsidRPr="005C018C" w:rsidRDefault="00070925" w:rsidP="003F6E14">
      <w:pPr>
        <w:rPr>
          <w:rFonts w:cs="Arial"/>
          <w:b/>
          <w:szCs w:val="20"/>
        </w:rPr>
      </w:pPr>
    </w:p>
    <w:p w14:paraId="7CA47560" w14:textId="77777777" w:rsidR="00A64948" w:rsidRPr="005C018C" w:rsidRDefault="00A64948" w:rsidP="003F6E14">
      <w:pPr>
        <w:rPr>
          <w:rFonts w:cs="Arial"/>
          <w:b/>
          <w:szCs w:val="20"/>
        </w:rPr>
      </w:pPr>
    </w:p>
    <w:p w14:paraId="4C37D1DF" w14:textId="77777777" w:rsidR="00A72F91" w:rsidRPr="00AE2683" w:rsidRDefault="00634499" w:rsidP="003F6E14">
      <w:pPr>
        <w:rPr>
          <w:rFonts w:cs="Arial"/>
          <w:b/>
          <w:szCs w:val="20"/>
        </w:rPr>
      </w:pPr>
      <w:r>
        <w:rPr>
          <w:b/>
          <w:szCs w:val="20"/>
        </w:rPr>
        <w:t xml:space="preserve">Popisy obrázků: </w:t>
      </w:r>
    </w:p>
    <w:p w14:paraId="147B245E" w14:textId="77777777" w:rsidR="00DA654E" w:rsidRDefault="00DA654E" w:rsidP="003F6E14">
      <w:pPr>
        <w:rPr>
          <w:rFonts w:cs="Arial"/>
          <w:szCs w:val="20"/>
          <w:lang w:val="de-DE"/>
        </w:rPr>
      </w:pPr>
    </w:p>
    <w:p w14:paraId="532EE125" w14:textId="77777777" w:rsidR="00B162B2" w:rsidRPr="00AE2683" w:rsidRDefault="00B162B2" w:rsidP="003F6E14">
      <w:pPr>
        <w:rPr>
          <w:rFonts w:cs="Arial"/>
          <w:szCs w:val="20"/>
        </w:rPr>
      </w:pPr>
      <w:r>
        <w:rPr>
          <w:noProof/>
          <w:lang w:val="de-AT" w:eastAsia="de-AT"/>
        </w:rPr>
        <w:drawing>
          <wp:inline distT="0" distB="0" distL="0" distR="0" wp14:anchorId="75C492B3" wp14:editId="113CE1A7">
            <wp:extent cx="2357330" cy="1475117"/>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365571" cy="1480274"/>
                    </a:xfrm>
                    <a:prstGeom prst="rect">
                      <a:avLst/>
                    </a:prstGeom>
                  </pic:spPr>
                </pic:pic>
              </a:graphicData>
            </a:graphic>
          </wp:inline>
        </w:drawing>
      </w:r>
    </w:p>
    <w:p w14:paraId="48802EB8" w14:textId="77777777" w:rsidR="00B162B2" w:rsidRPr="00B162B2" w:rsidRDefault="00512ECD" w:rsidP="00B162B2">
      <w:pPr>
        <w:rPr>
          <w:rFonts w:cs="Arial"/>
          <w:szCs w:val="20"/>
        </w:rPr>
      </w:pPr>
      <w:r>
        <w:rPr>
          <w:b/>
          <w:szCs w:val="20"/>
        </w:rPr>
        <w:t xml:space="preserve">Obr. 1: </w:t>
      </w:r>
      <w:r>
        <w:t>Odborník v domácí kanceláři: Johannes Zauner-Penninger z managementu globální technické podpory Perfect Welding podporuje zákazníky společnosti Fronius po celém světě v oblasti aplikací a zaznamenávání svařovacích dat. K těmto zákazníkům patří podniky ze všech oborů, které chtějí ideálním způsobem propojit svoji výrobu.</w:t>
      </w:r>
    </w:p>
    <w:p w14:paraId="788D205B" w14:textId="77777777" w:rsidR="00B162B2" w:rsidRPr="005C018C" w:rsidRDefault="00B162B2" w:rsidP="003F6E14">
      <w:pPr>
        <w:rPr>
          <w:rFonts w:cs="Arial"/>
          <w:b/>
          <w:szCs w:val="20"/>
        </w:rPr>
      </w:pPr>
    </w:p>
    <w:p w14:paraId="591F4941" w14:textId="77777777" w:rsidR="00512ECD" w:rsidRPr="00AE2683" w:rsidRDefault="00B162B2" w:rsidP="003F6E14">
      <w:pPr>
        <w:rPr>
          <w:rFonts w:cs="Arial"/>
          <w:b/>
          <w:szCs w:val="20"/>
        </w:rPr>
      </w:pPr>
      <w:r>
        <w:rPr>
          <w:noProof/>
          <w:lang w:val="de-AT" w:eastAsia="de-AT"/>
        </w:rPr>
        <w:drawing>
          <wp:inline distT="0" distB="0" distL="0" distR="0" wp14:anchorId="67A98A9F" wp14:editId="6E37F67C">
            <wp:extent cx="2346385" cy="152823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email">
                      <a:extLst>
                        <a:ext uri="{28A0092B-C50C-407E-A947-70E740481C1C}">
                          <a14:useLocalDpi xmlns:a14="http://schemas.microsoft.com/office/drawing/2010/main"/>
                        </a:ext>
                      </a:extLst>
                    </a:blip>
                    <a:stretch>
                      <a:fillRect/>
                    </a:stretch>
                  </pic:blipFill>
                  <pic:spPr>
                    <a:xfrm>
                      <a:off x="0" y="0"/>
                      <a:ext cx="2356890" cy="1535073"/>
                    </a:xfrm>
                    <a:prstGeom prst="rect">
                      <a:avLst/>
                    </a:prstGeom>
                  </pic:spPr>
                </pic:pic>
              </a:graphicData>
            </a:graphic>
          </wp:inline>
        </w:drawing>
      </w:r>
    </w:p>
    <w:p w14:paraId="204A28BE" w14:textId="7294592F" w:rsidR="00512ECD" w:rsidRPr="00B162B2" w:rsidRDefault="00512ECD" w:rsidP="003F6E14">
      <w:pPr>
        <w:rPr>
          <w:rFonts w:cs="Arial"/>
          <w:szCs w:val="20"/>
        </w:rPr>
      </w:pPr>
      <w:r>
        <w:rPr>
          <w:b/>
          <w:szCs w:val="20"/>
        </w:rPr>
        <w:t xml:space="preserve">Obr. 2: </w:t>
      </w:r>
      <w:r>
        <w:t>V softwaru pro správu dat WeldCube Premium může uživatel individuálně přizpůsobit úvodní obrazovku podle svých potřeb.</w:t>
      </w:r>
    </w:p>
    <w:p w14:paraId="5809CA9A" w14:textId="77777777" w:rsidR="00512ECD" w:rsidRPr="005C018C" w:rsidRDefault="00512ECD" w:rsidP="003F6E14">
      <w:pPr>
        <w:rPr>
          <w:rFonts w:cs="Arial"/>
          <w:b/>
          <w:szCs w:val="20"/>
        </w:rPr>
      </w:pPr>
    </w:p>
    <w:p w14:paraId="0AAE5E06" w14:textId="77777777" w:rsidR="00B162B2" w:rsidRDefault="00B162B2" w:rsidP="003F6E14">
      <w:pPr>
        <w:rPr>
          <w:rFonts w:cs="Arial"/>
          <w:b/>
          <w:szCs w:val="20"/>
        </w:rPr>
      </w:pPr>
      <w:r>
        <w:rPr>
          <w:noProof/>
          <w:lang w:val="de-AT" w:eastAsia="de-AT"/>
        </w:rPr>
        <w:drawing>
          <wp:inline distT="0" distB="0" distL="0" distR="0" wp14:anchorId="73F7F57F" wp14:editId="0A91EC1F">
            <wp:extent cx="2383492" cy="147511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2420854" cy="1498240"/>
                    </a:xfrm>
                    <a:prstGeom prst="rect">
                      <a:avLst/>
                    </a:prstGeom>
                  </pic:spPr>
                </pic:pic>
              </a:graphicData>
            </a:graphic>
          </wp:inline>
        </w:drawing>
      </w:r>
    </w:p>
    <w:p w14:paraId="5E59CB1E" w14:textId="77777777" w:rsidR="00B162B2" w:rsidRPr="00B162B2" w:rsidRDefault="00B162B2" w:rsidP="00B162B2">
      <w:pPr>
        <w:rPr>
          <w:rFonts w:cs="Arial"/>
          <w:szCs w:val="20"/>
        </w:rPr>
      </w:pPr>
      <w:r>
        <w:rPr>
          <w:b/>
          <w:szCs w:val="20"/>
        </w:rPr>
        <w:t xml:space="preserve">Obr. 3: </w:t>
      </w:r>
      <w:r>
        <w:t>Centrální ukládání dat z propojených systémů Fronius umožňuje dokumentovat data jednotlivých dílů.</w:t>
      </w:r>
      <w:r>
        <w:rPr>
          <w:color w:val="4B4B4D"/>
          <w:sz w:val="23"/>
          <w:szCs w:val="23"/>
          <w:shd w:val="clear" w:color="auto" w:fill="FFFFFF"/>
        </w:rPr>
        <w:t> </w:t>
      </w:r>
    </w:p>
    <w:p w14:paraId="35D22DEB" w14:textId="77777777" w:rsidR="00B162B2" w:rsidRPr="005C018C" w:rsidRDefault="00B162B2" w:rsidP="003F6E14">
      <w:pPr>
        <w:rPr>
          <w:rFonts w:cs="Arial"/>
          <w:b/>
          <w:szCs w:val="20"/>
        </w:rPr>
      </w:pPr>
    </w:p>
    <w:p w14:paraId="5B38590D" w14:textId="77777777" w:rsidR="00B162B2" w:rsidRDefault="00B162B2" w:rsidP="003F6E14">
      <w:pPr>
        <w:rPr>
          <w:rFonts w:cs="Arial"/>
          <w:b/>
          <w:szCs w:val="20"/>
        </w:rPr>
      </w:pPr>
      <w:r>
        <w:rPr>
          <w:noProof/>
          <w:lang w:val="de-AT" w:eastAsia="de-AT"/>
        </w:rPr>
        <w:lastRenderedPageBreak/>
        <w:drawing>
          <wp:inline distT="0" distB="0" distL="0" distR="0" wp14:anchorId="1B1C12CB" wp14:editId="1F09ABB2">
            <wp:extent cx="2406769" cy="1670638"/>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2426822" cy="1684558"/>
                    </a:xfrm>
                    <a:prstGeom prst="rect">
                      <a:avLst/>
                    </a:prstGeom>
                  </pic:spPr>
                </pic:pic>
              </a:graphicData>
            </a:graphic>
          </wp:inline>
        </w:drawing>
      </w:r>
    </w:p>
    <w:p w14:paraId="1BBD28E8" w14:textId="402E47ED" w:rsidR="00B162B2" w:rsidRPr="00E0498C" w:rsidRDefault="00B162B2" w:rsidP="00B162B2">
      <w:pPr>
        <w:rPr>
          <w:rFonts w:cs="Arial"/>
          <w:szCs w:val="20"/>
        </w:rPr>
      </w:pPr>
      <w:r>
        <w:rPr>
          <w:b/>
          <w:szCs w:val="20"/>
        </w:rPr>
        <w:t xml:space="preserve">Obr. 4: </w:t>
      </w:r>
      <w:r>
        <w:t>Aktuální hodnoty pro svarový šev je možné zaznamenávat a vizualizovat s intervalem zaznamenávání až 100 milisekund.</w:t>
      </w:r>
    </w:p>
    <w:p w14:paraId="42D71650" w14:textId="77777777" w:rsidR="00B162B2" w:rsidRPr="005C018C" w:rsidRDefault="00B162B2" w:rsidP="003F6E14">
      <w:pPr>
        <w:rPr>
          <w:rFonts w:cs="Arial"/>
          <w:szCs w:val="20"/>
        </w:rPr>
      </w:pPr>
    </w:p>
    <w:p w14:paraId="03CBD01F" w14:textId="77777777" w:rsidR="005C018C" w:rsidRDefault="005C018C" w:rsidP="003F6E14">
      <w:pPr>
        <w:rPr>
          <w:szCs w:val="20"/>
          <w:lang w:val="de-DE"/>
        </w:rPr>
      </w:pPr>
    </w:p>
    <w:p w14:paraId="02CA36D4" w14:textId="77777777" w:rsidR="005C018C" w:rsidRDefault="005C018C" w:rsidP="005C018C">
      <w:pPr>
        <w:rPr>
          <w:rFonts w:cs="Arial"/>
          <w:szCs w:val="20"/>
          <w:lang w:eastAsia="cs-CZ"/>
        </w:rPr>
      </w:pPr>
      <w:r>
        <w:rPr>
          <w:rFonts w:cs="Arial"/>
          <w:szCs w:val="20"/>
        </w:rPr>
        <w:t>Fotografie: Fronius International GmbH, reprodukce zdarma</w:t>
      </w:r>
    </w:p>
    <w:p w14:paraId="22A61B84" w14:textId="77777777" w:rsidR="005C018C" w:rsidRDefault="005C018C" w:rsidP="005C018C">
      <w:pPr>
        <w:rPr>
          <w:rFonts w:cs="Arial"/>
          <w:szCs w:val="20"/>
        </w:rPr>
      </w:pPr>
    </w:p>
    <w:p w14:paraId="597A48C8" w14:textId="77777777" w:rsidR="005C018C" w:rsidRDefault="005C018C" w:rsidP="005C018C">
      <w:pPr>
        <w:rPr>
          <w:rFonts w:cs="Arial"/>
          <w:szCs w:val="20"/>
          <w:lang w:val="pt-BR"/>
        </w:rPr>
      </w:pPr>
      <w:r>
        <w:rPr>
          <w:rFonts w:cs="Arial"/>
          <w:szCs w:val="20"/>
        </w:rPr>
        <w:t>Obrázky s vysokým rozlišením jsou také ke stažení na adrese:</w:t>
      </w:r>
    </w:p>
    <w:p w14:paraId="4347097B" w14:textId="77777777" w:rsidR="005C018C" w:rsidRDefault="005C018C" w:rsidP="005C018C">
      <w:pPr>
        <w:rPr>
          <w:rFonts w:cs="Arial"/>
          <w:szCs w:val="20"/>
        </w:rPr>
      </w:pPr>
      <w:hyperlink r:id="rId14" w:history="1">
        <w:r>
          <w:rPr>
            <w:rStyle w:val="Hyperlink"/>
            <w:rFonts w:cs="Arial"/>
            <w:szCs w:val="20"/>
          </w:rPr>
          <w:t>www.fronius.com/en/welding-technology/infocentre/press</w:t>
        </w:r>
      </w:hyperlink>
    </w:p>
    <w:p w14:paraId="174391F2" w14:textId="77777777" w:rsidR="005C018C" w:rsidRDefault="005C018C" w:rsidP="005C018C">
      <w:pPr>
        <w:rPr>
          <w:rFonts w:cs="Arial"/>
          <w:b/>
          <w:szCs w:val="20"/>
          <w:lang w:val="pt-BR"/>
        </w:rPr>
      </w:pPr>
    </w:p>
    <w:p w14:paraId="1642B7B9" w14:textId="77777777" w:rsidR="005C018C" w:rsidRDefault="005C018C" w:rsidP="005C018C">
      <w:pPr>
        <w:rPr>
          <w:rFonts w:cs="Arial"/>
          <w:b/>
          <w:szCs w:val="20"/>
          <w:lang w:val="pt-BR"/>
        </w:rPr>
      </w:pPr>
    </w:p>
    <w:p w14:paraId="188F00A3" w14:textId="77777777" w:rsidR="005C018C" w:rsidRDefault="005C018C" w:rsidP="005C018C">
      <w:pPr>
        <w:rPr>
          <w:rFonts w:cs="Arial"/>
          <w:b/>
          <w:szCs w:val="20"/>
        </w:rPr>
      </w:pPr>
    </w:p>
    <w:p w14:paraId="41182B2E" w14:textId="77777777" w:rsidR="005C018C" w:rsidRDefault="005C018C" w:rsidP="005C018C">
      <w:pPr>
        <w:rPr>
          <w:rFonts w:cs="Arial"/>
          <w:szCs w:val="20"/>
        </w:rPr>
      </w:pPr>
      <w:r>
        <w:rPr>
          <w:rFonts w:cs="Arial"/>
          <w:b/>
          <w:szCs w:val="20"/>
        </w:rPr>
        <w:t>Obchodní jednotka Perfect Welding</w:t>
      </w:r>
    </w:p>
    <w:p w14:paraId="573D65DE" w14:textId="77777777" w:rsidR="005C018C" w:rsidRDefault="005C018C" w:rsidP="005C018C">
      <w:pPr>
        <w:rPr>
          <w:rFonts w:cs="Arial"/>
          <w:szCs w:val="20"/>
        </w:rPr>
      </w:pPr>
      <w:r>
        <w:rPr>
          <w:rFonts w:cs="Arial"/>
          <w:szCs w:val="20"/>
        </w:rPr>
        <w:t>Fronius Perfect Welding je inovativní jedničkou v oblasti obloukového svařování a celosvětovou jedničkou na trhu robotizovaného svařování. Odbor Fronius Welding Automation jako systémový dodavatel kromě toho realizuje zakázková automatizovaná kompletní svařovací řešení, např. v oblasti výroby nádrží nebo navařování na námořních plošinách. Portfolio doplňují svařovací zdroje pro ruční použití, příslušenství pro svařování a široké spektrum služeb. S více než 1 000 prodejních partnerů na celém světě je Fronius Perfect Welding zákazníkům velmi blízko.</w:t>
      </w:r>
    </w:p>
    <w:p w14:paraId="6979CD8A" w14:textId="77777777" w:rsidR="005C018C" w:rsidRDefault="005C018C" w:rsidP="005C018C">
      <w:pPr>
        <w:rPr>
          <w:rFonts w:cs="Arial"/>
          <w:szCs w:val="20"/>
        </w:rPr>
      </w:pPr>
    </w:p>
    <w:p w14:paraId="00CF0373" w14:textId="77777777" w:rsidR="005C018C" w:rsidRDefault="005C018C" w:rsidP="005C018C">
      <w:pPr>
        <w:rPr>
          <w:rFonts w:cs="Arial"/>
          <w:b/>
          <w:szCs w:val="20"/>
        </w:rPr>
      </w:pPr>
      <w:r>
        <w:rPr>
          <w:rFonts w:cs="Arial"/>
          <w:b/>
          <w:szCs w:val="20"/>
        </w:rPr>
        <w:t>Fronius International GmbH</w:t>
      </w:r>
    </w:p>
    <w:p w14:paraId="20C3FDDD" w14:textId="77777777" w:rsidR="005C018C" w:rsidRDefault="005C018C" w:rsidP="005C018C">
      <w:pPr>
        <w:rPr>
          <w:rFonts w:cs="Arial"/>
          <w:szCs w:val="20"/>
        </w:rPr>
      </w:pPr>
      <w:r>
        <w:rPr>
          <w:rFonts w:cs="Arial"/>
          <w:szCs w:val="20"/>
        </w:rPr>
        <w:fldChar w:fldCharType="begin"/>
      </w:r>
      <w:r>
        <w:rPr>
          <w:rFonts w:cs="Arial"/>
          <w:szCs w:val="20"/>
        </w:rPr>
        <w:instrText xml:space="preserve"> INCLUDETEXT  "http://company/sites/cm/pressinfo/Fronius%20International%20GmbH%20CS.docx"  \* MERGEFORMAT </w:instrText>
      </w:r>
      <w:r>
        <w:rPr>
          <w:rFonts w:cs="Arial"/>
          <w:szCs w:val="20"/>
        </w:rPr>
        <w:fldChar w:fldCharType="separate"/>
      </w:r>
      <w:r>
        <w:rPr>
          <w:rFonts w:cs="Arial"/>
          <w:szCs w:val="20"/>
        </w:rPr>
        <w:t xml:space="preserve">Společnost Fronius International je rakouská firma se sídlem v Pettenbachu a dalšími pobočkami ve Welsu, Thalheimu, Steinhausu a Sattledtu. Tradiční společnost založená roku 1945 Günterem Froniusem slaví v roce 2020 své 75leté jubileum. Regionální podnik jednoho muže se vyvinul v globálního hráče s 5 440 zaměstnanci po celém světě a působí v těchto oborech: svařovací technika, fotovoltaika a nabíjecí technika. Díky 34 mezinárodním společnostem Fronius a prodejním partnerům / zastoupením ve více než 60 zemích dosahuje podílu exportu ve výši zhruba 93 procent. Díky inovativním výrobkům a službám, stejně jako </w:t>
      </w:r>
    </w:p>
    <w:p w14:paraId="19EECBC6" w14:textId="77777777" w:rsidR="005C018C" w:rsidRDefault="005C018C" w:rsidP="005C018C">
      <w:pPr>
        <w:rPr>
          <w:rFonts w:cs="Arial"/>
          <w:szCs w:val="20"/>
        </w:rPr>
      </w:pPr>
      <w:r>
        <w:rPr>
          <w:rFonts w:cs="Arial"/>
          <w:szCs w:val="20"/>
        </w:rPr>
        <w:t xml:space="preserve">1 264 aktivním patentům je společnost Fronius technologickou jedničkou na světovém trhu. </w:t>
      </w:r>
    </w:p>
    <w:p w14:paraId="790C2AA7" w14:textId="77777777" w:rsidR="005C018C" w:rsidRDefault="005C018C" w:rsidP="005C018C">
      <w:pPr>
        <w:rPr>
          <w:rFonts w:cs="Arial"/>
          <w:szCs w:val="20"/>
        </w:rPr>
      </w:pPr>
      <w:r>
        <w:rPr>
          <w:rFonts w:cs="Arial"/>
          <w:szCs w:val="20"/>
        </w:rPr>
        <w:fldChar w:fldCharType="end"/>
      </w:r>
    </w:p>
    <w:p w14:paraId="62CD484E" w14:textId="77777777" w:rsidR="005C018C" w:rsidRDefault="005C018C" w:rsidP="005C018C">
      <w:pPr>
        <w:rPr>
          <w:rFonts w:cs="Arial"/>
          <w:szCs w:val="20"/>
        </w:rPr>
      </w:pPr>
    </w:p>
    <w:p w14:paraId="785BD5B0" w14:textId="77777777" w:rsidR="005C018C" w:rsidRDefault="005C018C" w:rsidP="005C018C">
      <w:pPr>
        <w:rPr>
          <w:rFonts w:cs="Arial"/>
          <w:szCs w:val="20"/>
        </w:rPr>
      </w:pPr>
    </w:p>
    <w:p w14:paraId="7621BCB7" w14:textId="77777777" w:rsidR="005C018C" w:rsidRDefault="005C018C" w:rsidP="005C018C">
      <w:pPr>
        <w:pStyle w:val="Textkrper2"/>
        <w:spacing w:after="0" w:line="240" w:lineRule="auto"/>
        <w:ind w:right="29"/>
        <w:rPr>
          <w:rFonts w:cs="Arial"/>
          <w:bCs/>
          <w:szCs w:val="20"/>
        </w:rPr>
      </w:pPr>
      <w:r>
        <w:rPr>
          <w:rFonts w:cs="Arial"/>
          <w:b/>
          <w:iCs/>
          <w:snapToGrid w:val="0"/>
          <w:szCs w:val="20"/>
        </w:rPr>
        <w:t>Ohledně dalších informací se prosím obraťte na:</w:t>
      </w:r>
      <w:r>
        <w:rPr>
          <w:rFonts w:cs="Arial"/>
          <w:b/>
          <w:iCs/>
          <w:snapToGrid w:val="0"/>
          <w:szCs w:val="20"/>
        </w:rPr>
        <w:br/>
      </w:r>
      <w:r>
        <w:rPr>
          <w:rFonts w:cs="Arial"/>
          <w:bCs/>
          <w:szCs w:val="20"/>
        </w:rPr>
        <w:t>Fronius Česká republika s.r.o.</w:t>
      </w:r>
    </w:p>
    <w:p w14:paraId="0751BB62" w14:textId="77777777" w:rsidR="005C018C" w:rsidRDefault="005C018C" w:rsidP="005C018C">
      <w:pPr>
        <w:pStyle w:val="Textkrper2"/>
        <w:spacing w:after="0" w:line="240" w:lineRule="auto"/>
        <w:ind w:right="29"/>
        <w:rPr>
          <w:rFonts w:cs="Arial"/>
          <w:bCs/>
          <w:szCs w:val="20"/>
        </w:rPr>
      </w:pPr>
      <w:r>
        <w:rPr>
          <w:rFonts w:cs="Arial"/>
          <w:bCs/>
          <w:szCs w:val="20"/>
        </w:rPr>
        <w:t xml:space="preserve">Jana Romanova, </w:t>
      </w:r>
      <w:hyperlink r:id="rId15" w:history="1">
        <w:r>
          <w:rPr>
            <w:rStyle w:val="Hyperlink"/>
            <w:rFonts w:cs="Arial"/>
            <w:bCs/>
            <w:szCs w:val="20"/>
          </w:rPr>
          <w:t>Tel:+420</w:t>
        </w:r>
      </w:hyperlink>
      <w:r>
        <w:rPr>
          <w:rFonts w:cs="Arial"/>
          <w:bCs/>
          <w:szCs w:val="20"/>
        </w:rPr>
        <w:t xml:space="preserve"> 272 111 090</w:t>
      </w:r>
    </w:p>
    <w:p w14:paraId="658E5EAA" w14:textId="77777777" w:rsidR="005C018C" w:rsidRDefault="005C018C" w:rsidP="005C018C">
      <w:pPr>
        <w:pStyle w:val="Textkrper2"/>
        <w:spacing w:after="0" w:line="240" w:lineRule="auto"/>
        <w:ind w:right="29"/>
        <w:rPr>
          <w:rFonts w:cs="Arial"/>
          <w:bCs/>
          <w:szCs w:val="20"/>
        </w:rPr>
      </w:pPr>
      <w:r>
        <w:rPr>
          <w:rFonts w:cs="Arial"/>
          <w:bCs/>
          <w:szCs w:val="20"/>
        </w:rPr>
        <w:t>E-Mail:</w:t>
      </w:r>
      <w:hyperlink r:id="rId16" w:history="1">
        <w:r>
          <w:rPr>
            <w:rStyle w:val="Hyperlink"/>
            <w:rFonts w:cs="Arial"/>
            <w:bCs/>
            <w:szCs w:val="20"/>
          </w:rPr>
          <w:t>Romanova.Jana@fronius.com</w:t>
        </w:r>
      </w:hyperlink>
    </w:p>
    <w:p w14:paraId="21D28536" w14:textId="77777777" w:rsidR="005C018C" w:rsidRDefault="005C018C" w:rsidP="005C018C">
      <w:pPr>
        <w:pStyle w:val="Textkrper2"/>
        <w:spacing w:after="0" w:line="240" w:lineRule="auto"/>
        <w:ind w:right="29"/>
        <w:rPr>
          <w:rFonts w:cs="Arial"/>
          <w:szCs w:val="20"/>
        </w:rPr>
      </w:pPr>
    </w:p>
    <w:p w14:paraId="244D4036" w14:textId="77777777" w:rsidR="005C018C" w:rsidRDefault="005C018C" w:rsidP="005C018C">
      <w:pPr>
        <w:pStyle w:val="Textkrper2"/>
        <w:spacing w:after="0" w:line="240" w:lineRule="auto"/>
        <w:ind w:right="29"/>
        <w:rPr>
          <w:rFonts w:cs="Arial"/>
          <w:szCs w:val="20"/>
        </w:rPr>
      </w:pPr>
    </w:p>
    <w:p w14:paraId="42A5180E" w14:textId="77777777" w:rsidR="005C018C" w:rsidRDefault="005C018C" w:rsidP="005C018C">
      <w:pPr>
        <w:pStyle w:val="Textkrper2"/>
        <w:spacing w:after="0" w:line="240" w:lineRule="auto"/>
        <w:ind w:right="29"/>
        <w:rPr>
          <w:rFonts w:cs="Arial"/>
          <w:b/>
          <w:szCs w:val="20"/>
        </w:rPr>
      </w:pPr>
      <w:r>
        <w:rPr>
          <w:rFonts w:cs="Arial"/>
          <w:b/>
          <w:szCs w:val="20"/>
        </w:rPr>
        <w:t>Zašlete prosím autorský výtisk naší agentuře:</w:t>
      </w:r>
    </w:p>
    <w:p w14:paraId="5298B304" w14:textId="77777777" w:rsidR="005C018C" w:rsidRDefault="005C018C" w:rsidP="005C018C">
      <w:pPr>
        <w:pStyle w:val="Textkrper2"/>
        <w:spacing w:after="0" w:line="240" w:lineRule="auto"/>
        <w:ind w:right="29"/>
        <w:rPr>
          <w:rFonts w:cs="Arial"/>
          <w:szCs w:val="20"/>
        </w:rPr>
      </w:pPr>
      <w:r>
        <w:rPr>
          <w:rFonts w:cs="Arial"/>
          <w:szCs w:val="20"/>
        </w:rPr>
        <w:t>a1kommunikation Schweizer GmbH, Frau Kirsten Ludwig,</w:t>
      </w:r>
    </w:p>
    <w:p w14:paraId="471889CD" w14:textId="77777777" w:rsidR="005C018C" w:rsidRDefault="005C018C" w:rsidP="005C018C">
      <w:pPr>
        <w:pStyle w:val="Textkrper2"/>
        <w:spacing w:after="0" w:line="240" w:lineRule="auto"/>
        <w:ind w:right="29"/>
        <w:rPr>
          <w:rFonts w:cs="Arial"/>
          <w:bCs/>
          <w:szCs w:val="20"/>
        </w:rPr>
      </w:pPr>
      <w:r>
        <w:rPr>
          <w:rFonts w:cs="Arial"/>
          <w:szCs w:val="20"/>
        </w:rPr>
        <w:t xml:space="preserve">Oberdorfstraße </w:t>
      </w:r>
      <w:smartTag w:uri="urn:schemas-microsoft-com:office:smarttags" w:element="metricconverter">
        <w:smartTagPr>
          <w:attr w:name="ProductID" w:val="31 A"/>
        </w:smartTagPr>
        <w:r>
          <w:rPr>
            <w:rFonts w:cs="Arial"/>
            <w:szCs w:val="20"/>
          </w:rPr>
          <w:t>31 A</w:t>
        </w:r>
      </w:smartTag>
      <w:r>
        <w:rPr>
          <w:rFonts w:cs="Arial"/>
          <w:szCs w:val="20"/>
        </w:rPr>
        <w:t>, D – 70794 Filderstadt,</w:t>
      </w:r>
      <w:r>
        <w:rPr>
          <w:rFonts w:cs="Arial"/>
          <w:szCs w:val="20"/>
        </w:rPr>
        <w:br/>
      </w:r>
      <w:r>
        <w:rPr>
          <w:rFonts w:cs="Arial"/>
          <w:bCs/>
          <w:szCs w:val="20"/>
        </w:rPr>
        <w:t>tel.: +49 (0)711 9454161-20,</w:t>
      </w:r>
    </w:p>
    <w:p w14:paraId="136B6627" w14:textId="77777777" w:rsidR="005C018C" w:rsidRDefault="005C018C" w:rsidP="005C018C">
      <w:pPr>
        <w:pStyle w:val="Textkrper2"/>
        <w:spacing w:after="0" w:line="240" w:lineRule="auto"/>
        <w:ind w:right="29"/>
        <w:rPr>
          <w:rFonts w:cs="Arial"/>
          <w:szCs w:val="20"/>
        </w:rPr>
      </w:pPr>
      <w:r>
        <w:rPr>
          <w:rFonts w:cs="Arial"/>
          <w:bCs/>
          <w:szCs w:val="20"/>
        </w:rPr>
        <w:t xml:space="preserve">e-mail: </w:t>
      </w:r>
      <w:hyperlink r:id="rId17" w:history="1">
        <w:r>
          <w:rPr>
            <w:rStyle w:val="Hyperlink"/>
            <w:rFonts w:cs="Arial"/>
            <w:szCs w:val="20"/>
          </w:rPr>
          <w:t>Kirsten.Ludwig@a1kommunikation.de</w:t>
        </w:r>
      </w:hyperlink>
      <w:r>
        <w:rPr>
          <w:rFonts w:cs="Arial"/>
          <w:szCs w:val="20"/>
        </w:rPr>
        <w:t xml:space="preserve"> </w:t>
      </w:r>
    </w:p>
    <w:p w14:paraId="1A3A9021" w14:textId="77777777" w:rsidR="005C018C" w:rsidRDefault="005C018C" w:rsidP="005C018C">
      <w:pPr>
        <w:rPr>
          <w:rFonts w:cs="Arial"/>
          <w:szCs w:val="20"/>
        </w:rPr>
      </w:pPr>
    </w:p>
    <w:p w14:paraId="53B81109" w14:textId="77777777" w:rsidR="005C018C" w:rsidRDefault="005C018C" w:rsidP="005C018C">
      <w:pPr>
        <w:rPr>
          <w:rFonts w:cs="Arial"/>
          <w:szCs w:val="20"/>
        </w:rPr>
      </w:pPr>
    </w:p>
    <w:p w14:paraId="5772784F" w14:textId="77777777" w:rsidR="005C018C" w:rsidRDefault="005C018C" w:rsidP="005C018C">
      <w:pPr>
        <w:rPr>
          <w:rFonts w:cs="Arial"/>
          <w:szCs w:val="20"/>
        </w:rPr>
      </w:pPr>
      <w:r>
        <w:rPr>
          <w:rFonts w:cs="Arial"/>
          <w:szCs w:val="20"/>
        </w:rPr>
        <w:t>Další napínavé příběhy najdete na našem blogu na adrese blog.perfectwelding.fronius.com. Sledujte nás také na Facebooku (froniuswelding), Twitteru (froniusintweld), LinkedInu (perfect-welding), Instagramu (froniuswelding) a YouTube (froniuswelding)!</w:t>
      </w:r>
    </w:p>
    <w:p w14:paraId="507FC038" w14:textId="77777777" w:rsidR="00E5311A" w:rsidRPr="00702FAA" w:rsidRDefault="00E5311A" w:rsidP="003F6E14">
      <w:pPr>
        <w:rPr>
          <w:rFonts w:cs="Arial"/>
          <w:vanish/>
          <w:szCs w:val="20"/>
        </w:rPr>
      </w:pPr>
      <w:bookmarkStart w:id="0" w:name="_GoBack"/>
      <w:bookmarkEnd w:id="0"/>
      <w:r>
        <w:rPr>
          <w:vanish/>
          <w:szCs w:val="20"/>
          <w:lang w:val="de-DE"/>
        </w:rPr>
        <w:t>Fotos: Fronius International GmbH, Abdruck honorarfrei</w:t>
      </w:r>
    </w:p>
    <w:p w14:paraId="4FFE1748" w14:textId="77777777" w:rsidR="00AE2683" w:rsidRPr="00702FAA" w:rsidRDefault="00AE2683" w:rsidP="003F6E14">
      <w:pPr>
        <w:rPr>
          <w:rFonts w:cs="Arial"/>
          <w:vanish/>
          <w:szCs w:val="20"/>
          <w:lang w:val="de-DE"/>
        </w:rPr>
      </w:pPr>
    </w:p>
    <w:p w14:paraId="61D0176C" w14:textId="77777777" w:rsidR="00E5311A" w:rsidRPr="00702FAA" w:rsidRDefault="00E5311A" w:rsidP="003F6E14">
      <w:pPr>
        <w:rPr>
          <w:rFonts w:cs="Arial"/>
          <w:b/>
          <w:vanish/>
          <w:szCs w:val="20"/>
          <w:lang w:val="de-DE"/>
        </w:rPr>
      </w:pPr>
    </w:p>
    <w:p w14:paraId="071F6427" w14:textId="77777777" w:rsidR="00E5311A" w:rsidRPr="00702FAA" w:rsidRDefault="00E5311A" w:rsidP="003F6E14">
      <w:pPr>
        <w:rPr>
          <w:rFonts w:cs="Arial"/>
          <w:b/>
          <w:vanish/>
          <w:szCs w:val="20"/>
          <w:lang w:val="de-DE"/>
        </w:rPr>
      </w:pPr>
    </w:p>
    <w:p w14:paraId="5A51DE72" w14:textId="77777777" w:rsidR="00505D71" w:rsidRPr="00702FAA" w:rsidRDefault="00505D71" w:rsidP="003F6E14">
      <w:pPr>
        <w:rPr>
          <w:rFonts w:cs="Arial"/>
          <w:vanish/>
          <w:szCs w:val="20"/>
        </w:rPr>
      </w:pPr>
      <w:r>
        <w:rPr>
          <w:b/>
          <w:vanish/>
          <w:szCs w:val="20"/>
          <w:lang w:val="de-DE"/>
        </w:rPr>
        <w:t>Business Unit Perfect Welding</w:t>
      </w:r>
    </w:p>
    <w:p w14:paraId="11CF90B0" w14:textId="77777777" w:rsidR="00505D71" w:rsidRPr="00702FAA" w:rsidRDefault="00505D71" w:rsidP="003F6E14">
      <w:pPr>
        <w:rPr>
          <w:rFonts w:cs="Arial"/>
          <w:vanish/>
          <w:szCs w:val="20"/>
        </w:rPr>
      </w:pPr>
      <w:r>
        <w:rPr>
          <w:vanish/>
          <w:szCs w:val="20"/>
          <w:lang w:val="de-DE"/>
        </w:rPr>
        <w:t xml:space="preserve">Fronius Perfect Welding ist Innovationsführer für Lichtbogenschweißen und globaler Marktführer für robotergestütztes Schweißen. Als Systemanbieter realisiert der Bereich Fronius Welding Automation außerdem kundenspezifische automatisierte Schweiß-Komplettlösungen, etwa im Behälterbau oder für Plattierungen im Offshore-Bereich. Stromquellen für manuelle Anwendungen, Schweißzubehör und ein breites Dienstleistungs-Spektrum ergänzen das Portfolio. Mit mehr als 1.000 Vertriebspartnern weltweit ist Fronius Perfect Welding besonders nah am Kunden. </w:t>
      </w:r>
    </w:p>
    <w:p w14:paraId="62EE582C" w14:textId="77777777" w:rsidR="00E5311A" w:rsidRPr="00702FAA" w:rsidRDefault="00E5311A" w:rsidP="003F6E14">
      <w:pPr>
        <w:rPr>
          <w:rFonts w:cs="Arial"/>
          <w:vanish/>
          <w:szCs w:val="20"/>
          <w:lang w:val="de-DE"/>
        </w:rPr>
      </w:pPr>
    </w:p>
    <w:p w14:paraId="6CB97E93" w14:textId="77777777" w:rsidR="00094F48" w:rsidRPr="00702FAA" w:rsidRDefault="00094F48" w:rsidP="00094F48">
      <w:pPr>
        <w:rPr>
          <w:rFonts w:cs="Arial"/>
          <w:b/>
          <w:vanish/>
          <w:szCs w:val="20"/>
        </w:rPr>
      </w:pPr>
      <w:r>
        <w:rPr>
          <w:b/>
          <w:vanish/>
          <w:szCs w:val="20"/>
          <w:lang w:val="de-DE"/>
        </w:rPr>
        <w:t>Fronius International GmbH</w:t>
      </w:r>
    </w:p>
    <w:p w14:paraId="7EF7CCC1" w14:textId="77777777" w:rsidR="00E5311A" w:rsidRPr="00702FAA" w:rsidRDefault="00094F48" w:rsidP="003F6E14">
      <w:pPr>
        <w:rPr>
          <w:rFonts w:cs="Arial"/>
          <w:b/>
          <w:vanish/>
          <w:szCs w:val="20"/>
        </w:rPr>
      </w:pPr>
      <w:r w:rsidRPr="00702FAA">
        <w:rPr>
          <w:rFonts w:cs="Arial"/>
          <w:vanish/>
          <w:szCs w:val="20"/>
        </w:rPr>
        <w:fldChar w:fldCharType="begin"/>
      </w:r>
      <w:r w:rsidRPr="00702FAA">
        <w:rPr>
          <w:rFonts w:cs="Arial"/>
          <w:vanish/>
          <w:szCs w:val="20"/>
        </w:rPr>
        <w:instrText xml:space="preserve"> INCLUDETEXT  "http://company/sites/cm/pressinfo/Fronius%20International%20GmbH%20DE.docx"  \* MERGEFORMAT </w:instrText>
      </w:r>
      <w:r w:rsidRPr="00702FAA">
        <w:rPr>
          <w:rFonts w:cs="Arial"/>
          <w:vanish/>
          <w:szCs w:val="20"/>
        </w:rPr>
        <w:fldChar w:fldCharType="separate"/>
      </w:r>
      <w:r w:rsidR="005C018C">
        <w:rPr>
          <w:rFonts w:cs="Arial"/>
          <w:b/>
          <w:bCs/>
          <w:vanish/>
          <w:szCs w:val="20"/>
          <w:lang w:val="de-DE"/>
        </w:rPr>
        <w:t>Fehler! Kein gültiger Dateiname.</w:t>
      </w:r>
      <w:r w:rsidRPr="00702FAA">
        <w:rPr>
          <w:rFonts w:cs="Arial"/>
          <w:vanish/>
          <w:szCs w:val="20"/>
        </w:rPr>
        <w:fldChar w:fldCharType="end"/>
      </w:r>
    </w:p>
    <w:p w14:paraId="03770C37" w14:textId="77777777" w:rsidR="00E5311A" w:rsidRPr="00702FAA" w:rsidRDefault="00E5311A" w:rsidP="003F6E14">
      <w:pPr>
        <w:rPr>
          <w:rFonts w:cs="Arial"/>
          <w:vanish/>
          <w:szCs w:val="20"/>
        </w:rPr>
      </w:pPr>
      <w:r>
        <w:rPr>
          <w:vanish/>
          <w:szCs w:val="20"/>
          <w:lang w:val="de-DE"/>
        </w:rPr>
        <w:t>Diese Presseinformation sowie die Bilder stehen für Sie zum Download im Internet zur Verfügung:</w:t>
      </w:r>
    </w:p>
    <w:p w14:paraId="091C5674" w14:textId="77777777" w:rsidR="009D3B05" w:rsidRPr="00702FAA" w:rsidRDefault="005C018C" w:rsidP="003F6E14">
      <w:pPr>
        <w:rPr>
          <w:rFonts w:cs="Arial"/>
          <w:vanish/>
          <w:color w:val="0000FF"/>
          <w:szCs w:val="20"/>
          <w:u w:val="single"/>
        </w:rPr>
      </w:pPr>
      <w:hyperlink r:id="rId18" w:history="1">
        <w:r w:rsidR="00702FAA">
          <w:rPr>
            <w:rStyle w:val="Hyperlink"/>
            <w:vanish/>
            <w:szCs w:val="20"/>
            <w:lang w:val="de-DE"/>
          </w:rPr>
          <w:t>www.fronius.com/de/schweisstechnik/info-center/presse</w:t>
        </w:r>
      </w:hyperlink>
    </w:p>
    <w:p w14:paraId="1F2D43A9" w14:textId="77777777" w:rsidR="009D3B05" w:rsidRPr="00702FAA" w:rsidRDefault="009D3B05" w:rsidP="003F6E14">
      <w:pPr>
        <w:rPr>
          <w:rFonts w:cs="Arial"/>
          <w:b/>
          <w:vanish/>
          <w:szCs w:val="20"/>
          <w:lang w:val="de-DE"/>
        </w:rPr>
      </w:pPr>
    </w:p>
    <w:p w14:paraId="2689619E" w14:textId="77777777" w:rsidR="00E5311A" w:rsidRPr="00702FAA" w:rsidRDefault="00E5311A" w:rsidP="003F6E14">
      <w:pPr>
        <w:rPr>
          <w:rFonts w:cs="Arial"/>
          <w:b/>
          <w:vanish/>
          <w:szCs w:val="20"/>
          <w:lang w:val="de-DE"/>
        </w:rPr>
      </w:pPr>
    </w:p>
    <w:p w14:paraId="7F72BF37" w14:textId="77777777" w:rsidR="00925AC5" w:rsidRPr="00702FAA" w:rsidRDefault="00925AC5" w:rsidP="00925AC5">
      <w:pPr>
        <w:ind w:right="29"/>
        <w:rPr>
          <w:rFonts w:cs="Arial"/>
          <w:vanish/>
          <w:szCs w:val="20"/>
        </w:rPr>
      </w:pPr>
      <w:r>
        <w:rPr>
          <w:b/>
          <w:vanish/>
          <w:szCs w:val="20"/>
          <w:lang w:val="de-DE"/>
        </w:rPr>
        <w:t>Für weitere Informationen wenden Sie sich bitte an:</w:t>
      </w:r>
      <w:r>
        <w:rPr>
          <w:b/>
          <w:vanish/>
          <w:szCs w:val="20"/>
          <w:lang w:val="de-DE"/>
        </w:rPr>
        <w:br/>
      </w:r>
    </w:p>
    <w:p w14:paraId="701E927F" w14:textId="77777777" w:rsidR="00925AC5" w:rsidRPr="00702FAA" w:rsidRDefault="00925AC5" w:rsidP="00925AC5">
      <w:pPr>
        <w:rPr>
          <w:rFonts w:cs="Arial"/>
          <w:vanish/>
          <w:szCs w:val="20"/>
        </w:rPr>
      </w:pPr>
      <w:r>
        <w:rPr>
          <w:vanish/>
          <w:szCs w:val="20"/>
          <w:lang w:val="de-DE"/>
        </w:rPr>
        <w:t xml:space="preserve">Deutschland: </w:t>
      </w:r>
    </w:p>
    <w:p w14:paraId="5FE6F32B" w14:textId="77777777" w:rsidR="00925AC5" w:rsidRPr="00702FAA" w:rsidRDefault="00925AC5" w:rsidP="00925AC5">
      <w:pPr>
        <w:rPr>
          <w:rFonts w:cs="Arial"/>
          <w:vanish/>
          <w:szCs w:val="20"/>
        </w:rPr>
      </w:pPr>
      <w:r>
        <w:rPr>
          <w:vanish/>
          <w:szCs w:val="20"/>
          <w:lang w:val="de-DE"/>
        </w:rPr>
        <w:t>Frau Annette Orth, Tel.: +49 (6655) 91694-402,</w:t>
      </w:r>
    </w:p>
    <w:p w14:paraId="3A0B9B27" w14:textId="77777777" w:rsidR="00925AC5" w:rsidRPr="00702FAA" w:rsidRDefault="00925AC5" w:rsidP="00925AC5">
      <w:pPr>
        <w:rPr>
          <w:rFonts w:cs="Arial"/>
          <w:vanish/>
          <w:szCs w:val="20"/>
        </w:rPr>
      </w:pPr>
      <w:r>
        <w:rPr>
          <w:vanish/>
          <w:szCs w:val="20"/>
          <w:lang w:val="de-AT"/>
        </w:rPr>
        <w:t xml:space="preserve">E-Mail: </w:t>
      </w:r>
      <w:hyperlink r:id="rId19" w:history="1">
        <w:r>
          <w:rPr>
            <w:vanish/>
            <w:color w:val="0000FF"/>
            <w:szCs w:val="20"/>
            <w:u w:val="single"/>
            <w:lang w:val="de-AT"/>
          </w:rPr>
          <w:t>orth.annette@fronius.com</w:t>
        </w:r>
      </w:hyperlink>
    </w:p>
    <w:p w14:paraId="6A4BFB89" w14:textId="77777777" w:rsidR="00925AC5" w:rsidRPr="00702FAA" w:rsidRDefault="00925AC5" w:rsidP="00925AC5">
      <w:pPr>
        <w:autoSpaceDE w:val="0"/>
        <w:autoSpaceDN w:val="0"/>
        <w:rPr>
          <w:rFonts w:cs="Arial"/>
          <w:vanish/>
          <w:szCs w:val="20"/>
          <w:lang w:val="de-AT"/>
        </w:rPr>
      </w:pPr>
    </w:p>
    <w:p w14:paraId="7FFDA4D6" w14:textId="77777777" w:rsidR="00925AC5" w:rsidRPr="00702FAA" w:rsidRDefault="00925AC5" w:rsidP="00925AC5">
      <w:pPr>
        <w:ind w:right="29"/>
        <w:rPr>
          <w:rFonts w:cs="Arial"/>
          <w:i/>
          <w:vanish/>
          <w:szCs w:val="20"/>
        </w:rPr>
      </w:pPr>
      <w:r>
        <w:rPr>
          <w:vanish/>
          <w:szCs w:val="20"/>
          <w:lang w:val="de-DE"/>
        </w:rPr>
        <w:t>Österreich:</w:t>
      </w:r>
      <w:r>
        <w:rPr>
          <w:vanish/>
          <w:szCs w:val="20"/>
          <w:lang w:val="de-DE"/>
        </w:rPr>
        <w:br/>
        <w:t xml:space="preserve">Frau Ilse Mayrhofer, Tel. </w:t>
      </w:r>
      <w:r>
        <w:rPr>
          <w:vanish/>
          <w:szCs w:val="20"/>
          <w:lang w:val="de-AT"/>
        </w:rPr>
        <w:t xml:space="preserve">+43(0)7242/241-4015, </w:t>
      </w:r>
    </w:p>
    <w:p w14:paraId="40A99F6D" w14:textId="77777777" w:rsidR="00925AC5" w:rsidRPr="00702FAA" w:rsidRDefault="00925AC5" w:rsidP="00925AC5">
      <w:pPr>
        <w:tabs>
          <w:tab w:val="left" w:pos="360"/>
        </w:tabs>
        <w:ind w:right="29"/>
        <w:rPr>
          <w:rFonts w:cs="Arial"/>
          <w:i/>
          <w:iCs/>
          <w:vanish/>
          <w:szCs w:val="20"/>
        </w:rPr>
      </w:pPr>
      <w:r>
        <w:rPr>
          <w:iCs/>
          <w:vanish/>
          <w:szCs w:val="20"/>
          <w:lang w:val="de-AT"/>
        </w:rPr>
        <w:t xml:space="preserve">E-Mail: </w:t>
      </w:r>
      <w:hyperlink r:id="rId20" w:history="1">
        <w:r>
          <w:rPr>
            <w:iCs/>
            <w:vanish/>
            <w:color w:val="0000FF"/>
            <w:szCs w:val="20"/>
            <w:u w:val="single"/>
            <w:lang w:val="de-AT"/>
          </w:rPr>
          <w:t>mayrhofer.ilse@fronius.com</w:t>
        </w:r>
      </w:hyperlink>
      <w:r>
        <w:rPr>
          <w:iCs/>
          <w:vanish/>
          <w:szCs w:val="20"/>
          <w:lang w:val="de-AT"/>
        </w:rPr>
        <w:t xml:space="preserve"> </w:t>
      </w:r>
    </w:p>
    <w:p w14:paraId="4655F1D6" w14:textId="77777777" w:rsidR="00925AC5" w:rsidRPr="00702FAA" w:rsidRDefault="00925AC5" w:rsidP="00925AC5">
      <w:pPr>
        <w:rPr>
          <w:rFonts w:cs="Arial"/>
          <w:vanish/>
          <w:szCs w:val="20"/>
          <w:lang w:val="de-AT"/>
        </w:rPr>
      </w:pPr>
    </w:p>
    <w:p w14:paraId="6A2B8564" w14:textId="77777777" w:rsidR="00925AC5" w:rsidRPr="00702FAA" w:rsidRDefault="00925AC5" w:rsidP="00925AC5">
      <w:pPr>
        <w:rPr>
          <w:rFonts w:cs="Arial"/>
          <w:vanish/>
        </w:rPr>
      </w:pPr>
      <w:r>
        <w:rPr>
          <w:vanish/>
          <w:lang w:val="de-AT"/>
        </w:rPr>
        <w:t>Schweiz:</w:t>
      </w:r>
      <w:r>
        <w:rPr>
          <w:vanish/>
          <w:lang w:val="de-AT"/>
        </w:rPr>
        <w:br/>
        <w:t xml:space="preserve">Frau Monique INDERBITZIN, </w:t>
      </w:r>
      <w:r>
        <w:rPr>
          <w:vanish/>
          <w:lang w:val="de-DE"/>
        </w:rPr>
        <w:t xml:space="preserve">Tel. </w:t>
      </w:r>
      <w:r>
        <w:rPr>
          <w:vanish/>
          <w:color w:val="262626"/>
          <w:szCs w:val="20"/>
          <w:lang w:val="de-AT" w:eastAsia="de-CH"/>
        </w:rPr>
        <w:t>+41 (79) 945 76 20</w:t>
      </w:r>
      <w:r>
        <w:rPr>
          <w:vanish/>
          <w:lang w:val="de-AT"/>
        </w:rPr>
        <w:t xml:space="preserve">, </w:t>
      </w:r>
      <w:r>
        <w:rPr>
          <w:vanish/>
          <w:lang w:val="de-AT"/>
        </w:rPr>
        <w:br/>
        <w:t xml:space="preserve">E-Mail: </w:t>
      </w:r>
      <w:hyperlink r:id="rId21" w:history="1">
        <w:r>
          <w:rPr>
            <w:rStyle w:val="Hyperlink"/>
            <w:vanish/>
            <w:szCs w:val="20"/>
            <w:lang w:val="de-AT" w:eastAsia="de-CH"/>
          </w:rPr>
          <w:t>inderbitzin.monique@fronius.com</w:t>
        </w:r>
      </w:hyperlink>
    </w:p>
    <w:p w14:paraId="22A947B0" w14:textId="77777777" w:rsidR="00925AC5" w:rsidRPr="00702FAA" w:rsidRDefault="00925AC5" w:rsidP="00925AC5">
      <w:pPr>
        <w:ind w:right="29"/>
        <w:rPr>
          <w:rFonts w:cs="Arial"/>
          <w:vanish/>
          <w:szCs w:val="20"/>
          <w:lang w:val="de-AT"/>
        </w:rPr>
      </w:pPr>
    </w:p>
    <w:p w14:paraId="532FF62A" w14:textId="77777777" w:rsidR="00925AC5" w:rsidRPr="00702FAA" w:rsidRDefault="00925AC5" w:rsidP="00925AC5">
      <w:pPr>
        <w:ind w:right="29"/>
        <w:rPr>
          <w:rFonts w:cs="Arial"/>
          <w:b/>
          <w:vanish/>
          <w:szCs w:val="20"/>
        </w:rPr>
      </w:pPr>
      <w:r>
        <w:rPr>
          <w:b/>
          <w:vanish/>
          <w:szCs w:val="20"/>
          <w:lang w:val="de-DE"/>
        </w:rPr>
        <w:t>Bitte senden Sie ein Belegexemplar an unsere Agentur:</w:t>
      </w:r>
    </w:p>
    <w:p w14:paraId="7203912E" w14:textId="77777777" w:rsidR="00925AC5" w:rsidRPr="00702FAA" w:rsidRDefault="00925AC5" w:rsidP="00925AC5">
      <w:pPr>
        <w:ind w:right="29"/>
        <w:rPr>
          <w:rFonts w:cs="Arial"/>
          <w:vanish/>
          <w:szCs w:val="20"/>
        </w:rPr>
      </w:pPr>
      <w:r>
        <w:rPr>
          <w:vanish/>
          <w:szCs w:val="20"/>
          <w:lang w:val="de-DE"/>
        </w:rPr>
        <w:t>a1kommunikation Schweizer GmbH, Frau Kirsten Ludwig,</w:t>
      </w:r>
    </w:p>
    <w:p w14:paraId="0DE58F72" w14:textId="77777777" w:rsidR="00925AC5" w:rsidRPr="00702FAA" w:rsidRDefault="00925AC5" w:rsidP="00925AC5">
      <w:pPr>
        <w:ind w:right="29"/>
        <w:rPr>
          <w:rFonts w:cs="Arial"/>
          <w:vanish/>
          <w:szCs w:val="20"/>
        </w:rPr>
      </w:pPr>
      <w:r>
        <w:rPr>
          <w:vanish/>
          <w:szCs w:val="20"/>
          <w:lang w:val="de-DE"/>
        </w:rPr>
        <w:t>Oberdorfstraße 31 A, D – 70794 Filderstadt,</w:t>
      </w:r>
    </w:p>
    <w:p w14:paraId="3ABCB419" w14:textId="77777777" w:rsidR="00925AC5" w:rsidRPr="00702FAA" w:rsidRDefault="00925AC5" w:rsidP="00925AC5">
      <w:pPr>
        <w:ind w:right="29"/>
        <w:rPr>
          <w:rFonts w:cs="Arial"/>
          <w:vanish/>
          <w:szCs w:val="20"/>
        </w:rPr>
      </w:pPr>
      <w:r>
        <w:rPr>
          <w:vanish/>
          <w:szCs w:val="20"/>
          <w:lang w:val="de-DE"/>
        </w:rPr>
        <w:t xml:space="preserve">Tel.: +49 (0)711 9454161-20, E-Mail: </w:t>
      </w:r>
      <w:hyperlink r:id="rId22" w:history="1">
        <w:r>
          <w:rPr>
            <w:vanish/>
            <w:color w:val="0000FF"/>
            <w:szCs w:val="20"/>
            <w:u w:val="single"/>
            <w:lang w:val="de-DE"/>
          </w:rPr>
          <w:t>Kirsten.Ludwig@a1kommunikation.de</w:t>
        </w:r>
      </w:hyperlink>
    </w:p>
    <w:p w14:paraId="7455F8F2" w14:textId="77777777" w:rsidR="009D3B05" w:rsidRPr="00702FAA" w:rsidRDefault="009D3B05" w:rsidP="003F6E14">
      <w:pPr>
        <w:rPr>
          <w:rFonts w:cs="Arial"/>
          <w:vanish/>
          <w:szCs w:val="20"/>
          <w:lang w:val="de-DE"/>
        </w:rPr>
      </w:pPr>
    </w:p>
    <w:p w14:paraId="213C6243" w14:textId="77777777" w:rsidR="009D3B05" w:rsidRPr="00702FAA" w:rsidRDefault="009D3B05" w:rsidP="003F6E14">
      <w:pPr>
        <w:rPr>
          <w:rFonts w:cs="Arial"/>
          <w:vanish/>
          <w:szCs w:val="20"/>
          <w:lang w:val="de-DE"/>
        </w:rPr>
      </w:pPr>
    </w:p>
    <w:p w14:paraId="2492720B" w14:textId="77777777" w:rsidR="009D3B05" w:rsidRPr="00702FAA" w:rsidRDefault="009D3B05" w:rsidP="009D3B05">
      <w:pPr>
        <w:rPr>
          <w:rFonts w:cs="Arial"/>
          <w:vanish/>
          <w:szCs w:val="20"/>
        </w:rPr>
      </w:pPr>
      <w:r>
        <w:rPr>
          <w:vanish/>
          <w:szCs w:val="20"/>
          <w:lang w:val="de-DE"/>
        </w:rPr>
        <w:t>Für weitere spannende Beiträge besuchen Sie unseren Blog unter blog.perfectwelding.fronius.com und folgen Sie uns auf Facebook (froniuswelding), Twitter (froniusintweld), LinkedIn (perfect-welding), Instagram (froniuswelding) und YouTube (froniuswelding)!</w:t>
      </w:r>
    </w:p>
    <w:p w14:paraId="212DD156" w14:textId="77777777" w:rsidR="009D3B05" w:rsidRPr="00AE2683" w:rsidRDefault="009D3B05" w:rsidP="003F6E14">
      <w:pPr>
        <w:rPr>
          <w:rFonts w:cs="Arial"/>
          <w:szCs w:val="20"/>
          <w:lang w:val="de-DE"/>
        </w:rPr>
      </w:pPr>
    </w:p>
    <w:sectPr w:rsidR="009D3B05" w:rsidRPr="00AE2683" w:rsidSect="00ED0BF7">
      <w:type w:val="continuous"/>
      <w:pgSz w:w="11906" w:h="16838"/>
      <w:pgMar w:top="1977" w:right="746" w:bottom="1134" w:left="1260" w:header="708" w:footer="481"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9DC3A" w14:textId="77777777" w:rsidR="00A028DB" w:rsidRDefault="00A028DB" w:rsidP="00B95BF4">
      <w:r>
        <w:separator/>
      </w:r>
    </w:p>
  </w:endnote>
  <w:endnote w:type="continuationSeparator" w:id="0">
    <w:p w14:paraId="432BCF62" w14:textId="77777777" w:rsidR="00A028DB" w:rsidRDefault="00A028DB" w:rsidP="00B9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6F3BE" w14:textId="77777777" w:rsidR="001418FA" w:rsidRPr="00E533E1" w:rsidRDefault="001418FA" w:rsidP="00377B4F">
    <w:pPr>
      <w:tabs>
        <w:tab w:val="right" w:pos="10080"/>
      </w:tabs>
      <w:rPr>
        <w:sz w:val="16"/>
        <w:szCs w:val="16"/>
      </w:rPr>
    </w:pPr>
    <w:r>
      <w:rPr>
        <w:sz w:val="16"/>
        <w:szCs w:val="16"/>
      </w:rPr>
      <w:tab/>
    </w:r>
    <w:r w:rsidRPr="00E533E1">
      <w:rPr>
        <w:sz w:val="16"/>
        <w:szCs w:val="16"/>
      </w:rPr>
      <w:fldChar w:fldCharType="begin"/>
    </w:r>
    <w:r w:rsidRPr="00E533E1">
      <w:rPr>
        <w:sz w:val="16"/>
        <w:szCs w:val="16"/>
      </w:rPr>
      <w:instrText xml:space="preserve"> PAGE </w:instrText>
    </w:r>
    <w:r w:rsidRPr="00E533E1">
      <w:rPr>
        <w:sz w:val="16"/>
        <w:szCs w:val="16"/>
      </w:rPr>
      <w:fldChar w:fldCharType="separate"/>
    </w:r>
    <w:r w:rsidR="005C018C">
      <w:rPr>
        <w:noProof/>
        <w:sz w:val="16"/>
        <w:szCs w:val="16"/>
      </w:rPr>
      <w:t>3</w:t>
    </w:r>
    <w:r w:rsidRPr="00E533E1">
      <w:rPr>
        <w:sz w:val="16"/>
        <w:szCs w:val="16"/>
      </w:rPr>
      <w:fldChar w:fldCharType="end"/>
    </w:r>
    <w:r>
      <w:rPr>
        <w:sz w:val="16"/>
        <w:szCs w:val="16"/>
      </w:rPr>
      <w:t>/</w:t>
    </w:r>
    <w:r w:rsidRPr="00E533E1">
      <w:rPr>
        <w:sz w:val="16"/>
        <w:szCs w:val="16"/>
      </w:rPr>
      <w:fldChar w:fldCharType="begin"/>
    </w:r>
    <w:r w:rsidRPr="00E533E1">
      <w:rPr>
        <w:sz w:val="16"/>
        <w:szCs w:val="16"/>
      </w:rPr>
      <w:instrText xml:space="preserve"> NUMPAGES </w:instrText>
    </w:r>
    <w:r w:rsidRPr="00E533E1">
      <w:rPr>
        <w:sz w:val="16"/>
        <w:szCs w:val="16"/>
      </w:rPr>
      <w:fldChar w:fldCharType="separate"/>
    </w:r>
    <w:r w:rsidR="005C018C">
      <w:rPr>
        <w:noProof/>
        <w:sz w:val="16"/>
        <w:szCs w:val="16"/>
      </w:rPr>
      <w:t>3</w:t>
    </w:r>
    <w:r w:rsidRPr="00E533E1">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CB531" w14:textId="77777777" w:rsidR="00A028DB" w:rsidRDefault="00A028DB" w:rsidP="00B95BF4">
      <w:r>
        <w:separator/>
      </w:r>
    </w:p>
  </w:footnote>
  <w:footnote w:type="continuationSeparator" w:id="0">
    <w:p w14:paraId="3850A002" w14:textId="77777777" w:rsidR="00A028DB" w:rsidRDefault="00A028DB" w:rsidP="00B95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67B6E" w14:textId="77777777" w:rsidR="001418FA" w:rsidRDefault="006C5D8F">
    <w:r>
      <w:rPr>
        <w:noProof/>
        <w:lang w:val="de-AT" w:eastAsia="de-AT"/>
      </w:rPr>
      <w:drawing>
        <wp:anchor distT="0" distB="0" distL="114300" distR="114300" simplePos="0" relativeHeight="251657728" behindDoc="1" locked="0" layoutInCell="1" allowOverlap="1" wp14:anchorId="001AA055" wp14:editId="18859D9F">
          <wp:simplePos x="0" y="0"/>
          <wp:positionH relativeFrom="column">
            <wp:posOffset>-790575</wp:posOffset>
          </wp:positionH>
          <wp:positionV relativeFrom="page">
            <wp:posOffset>28575</wp:posOffset>
          </wp:positionV>
          <wp:extent cx="7560310" cy="10692130"/>
          <wp:effectExtent l="0" t="0" r="0" b="0"/>
          <wp:wrapNone/>
          <wp:docPr id="2" name="Grafik 1" descr="\\AT-FILE-01\orgunits\Konzernmarketing\002_Design_und_Grafik\x_User\Strasser\01 Konzernmarketing\WORD-Vorlagen\Wordvorlagen 02.2017\EMFs\A4_HG_weiß.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AT-FILE-01\orgunits\Konzernmarketing\002_Design_und_Grafik\x_User\Strasser\01 Konzernmarketing\WORD-Vorlagen\Wordvorlagen 02.2017\EMFs\A4_HG_weiß.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954CA2"/>
    <w:multiLevelType w:val="multilevel"/>
    <w:tmpl w:val="77E8935E"/>
    <w:lvl w:ilvl="0">
      <w:start w:val="1"/>
      <w:numFmt w:val="bullet"/>
      <w:lvlText w:val=""/>
      <w:lvlJc w:val="left"/>
      <w:pPr>
        <w:tabs>
          <w:tab w:val="num" w:pos="170"/>
        </w:tabs>
        <w:ind w:left="170" w:hanging="170"/>
      </w:pPr>
      <w:rPr>
        <w:rFonts w:ascii="Symbol" w:hAnsi="Symbol" w:hint="default"/>
        <w:color w:val="FF0000"/>
      </w:rPr>
    </w:lvl>
    <w:lvl w:ilvl="1">
      <w:start w:val="1"/>
      <w:numFmt w:val="bullet"/>
      <w:lvlText w:val=""/>
      <w:lvlJc w:val="left"/>
      <w:pPr>
        <w:tabs>
          <w:tab w:val="num" w:pos="454"/>
        </w:tabs>
        <w:ind w:left="454" w:hanging="170"/>
      </w:pPr>
      <w:rPr>
        <w:rFonts w:ascii="Symbol" w:hAnsi="Symbol" w:hint="default"/>
      </w:rPr>
    </w:lvl>
    <w:lvl w:ilvl="2">
      <w:start w:val="1"/>
      <w:numFmt w:val="bullet"/>
      <w:lvlText w:val=""/>
      <w:lvlJc w:val="left"/>
      <w:pPr>
        <w:tabs>
          <w:tab w:val="num" w:pos="737"/>
        </w:tabs>
        <w:ind w:left="737" w:hanging="170"/>
      </w:pPr>
      <w:rPr>
        <w:rFonts w:ascii="Symbol" w:hAnsi="Symbol" w:hint="default"/>
        <w:color w:val="000000"/>
      </w:rPr>
    </w:lvl>
    <w:lvl w:ilvl="3">
      <w:start w:val="1"/>
      <w:numFmt w:val="bullet"/>
      <w:lvlText w:val=""/>
      <w:lvlJc w:val="left"/>
      <w:pPr>
        <w:tabs>
          <w:tab w:val="num" w:pos="1021"/>
        </w:tabs>
        <w:ind w:left="1021" w:hanging="170"/>
      </w:pPr>
      <w:rPr>
        <w:rFonts w:ascii="Symbol" w:hAnsi="Symbol" w:hint="default"/>
        <w:color w:val="000000"/>
      </w:rPr>
    </w:lvl>
    <w:lvl w:ilvl="4">
      <w:start w:val="1"/>
      <w:numFmt w:val="bullet"/>
      <w:lvlText w:val=""/>
      <w:lvlJc w:val="left"/>
      <w:pPr>
        <w:tabs>
          <w:tab w:val="num" w:pos="1304"/>
        </w:tabs>
        <w:ind w:left="1304" w:hanging="170"/>
      </w:pPr>
      <w:rPr>
        <w:rFonts w:ascii="Symbol" w:hAnsi="Symbol" w:hint="default"/>
      </w:rPr>
    </w:lvl>
    <w:lvl w:ilvl="5">
      <w:start w:val="1"/>
      <w:numFmt w:val="bullet"/>
      <w:lvlText w:val=""/>
      <w:lvlJc w:val="left"/>
      <w:pPr>
        <w:tabs>
          <w:tab w:val="num" w:pos="1588"/>
        </w:tabs>
        <w:ind w:left="1588" w:hanging="170"/>
      </w:pPr>
      <w:rPr>
        <w:rFonts w:ascii="Symbol" w:hAnsi="Symbol" w:hint="default"/>
      </w:rPr>
    </w:lvl>
    <w:lvl w:ilvl="6">
      <w:start w:val="1"/>
      <w:numFmt w:val="bullet"/>
      <w:lvlText w:val=""/>
      <w:lvlJc w:val="left"/>
      <w:pPr>
        <w:tabs>
          <w:tab w:val="num" w:pos="1871"/>
        </w:tabs>
        <w:ind w:left="1871" w:hanging="170"/>
      </w:pPr>
      <w:rPr>
        <w:rFonts w:ascii="Symbol" w:hAnsi="Symbol" w:hint="default"/>
      </w:rPr>
    </w:lvl>
    <w:lvl w:ilvl="7">
      <w:start w:val="1"/>
      <w:numFmt w:val="bullet"/>
      <w:lvlText w:val=""/>
      <w:lvlJc w:val="left"/>
      <w:pPr>
        <w:tabs>
          <w:tab w:val="num" w:pos="2155"/>
        </w:tabs>
        <w:ind w:left="2155" w:hanging="170"/>
      </w:pPr>
      <w:rPr>
        <w:rFonts w:ascii="Symbol" w:hAnsi="Symbol" w:hint="default"/>
      </w:rPr>
    </w:lvl>
    <w:lvl w:ilvl="8">
      <w:start w:val="1"/>
      <w:numFmt w:val="bullet"/>
      <w:lvlText w:val=""/>
      <w:lvlJc w:val="left"/>
      <w:pPr>
        <w:tabs>
          <w:tab w:val="num" w:pos="7560"/>
        </w:tabs>
        <w:ind w:left="7560" w:hanging="360"/>
      </w:pPr>
      <w:rPr>
        <w:rFonts w:ascii="Symbol" w:hAnsi="Symbol" w:hint="default"/>
      </w:rPr>
    </w:lvl>
  </w:abstractNum>
  <w:abstractNum w:abstractNumId="1" w15:restartNumberingAfterBreak="0">
    <w:nsid w:val="3B2C348D"/>
    <w:multiLevelType w:val="multilevel"/>
    <w:tmpl w:val="A1AA89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1484387"/>
    <w:multiLevelType w:val="hybridMultilevel"/>
    <w:tmpl w:val="AC68B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90414DD"/>
    <w:multiLevelType w:val="multilevel"/>
    <w:tmpl w:val="77E8935E"/>
    <w:styleLink w:val="FormatvorlageAufgezhlt"/>
    <w:lvl w:ilvl="0">
      <w:start w:val="1"/>
      <w:numFmt w:val="bullet"/>
      <w:lvlText w:val=""/>
      <w:lvlJc w:val="left"/>
      <w:pPr>
        <w:tabs>
          <w:tab w:val="num" w:pos="170"/>
        </w:tabs>
        <w:ind w:left="170" w:hanging="170"/>
      </w:pPr>
      <w:rPr>
        <w:rFonts w:ascii="Symbol" w:hAnsi="Symbol" w:hint="default"/>
        <w:color w:val="FF0000"/>
      </w:rPr>
    </w:lvl>
    <w:lvl w:ilvl="1">
      <w:start w:val="1"/>
      <w:numFmt w:val="bullet"/>
      <w:lvlText w:val=""/>
      <w:lvlJc w:val="left"/>
      <w:pPr>
        <w:tabs>
          <w:tab w:val="num" w:pos="454"/>
        </w:tabs>
        <w:ind w:left="454" w:hanging="170"/>
      </w:pPr>
      <w:rPr>
        <w:rFonts w:ascii="Symbol" w:hAnsi="Symbol" w:hint="default"/>
      </w:rPr>
    </w:lvl>
    <w:lvl w:ilvl="2">
      <w:start w:val="1"/>
      <w:numFmt w:val="bullet"/>
      <w:lvlText w:val=""/>
      <w:lvlJc w:val="left"/>
      <w:pPr>
        <w:tabs>
          <w:tab w:val="num" w:pos="737"/>
        </w:tabs>
        <w:ind w:left="737" w:hanging="170"/>
      </w:pPr>
      <w:rPr>
        <w:rFonts w:ascii="Symbol" w:hAnsi="Symbol" w:hint="default"/>
        <w:color w:val="000000"/>
      </w:rPr>
    </w:lvl>
    <w:lvl w:ilvl="3">
      <w:start w:val="1"/>
      <w:numFmt w:val="bullet"/>
      <w:lvlText w:val=""/>
      <w:lvlJc w:val="left"/>
      <w:pPr>
        <w:tabs>
          <w:tab w:val="num" w:pos="1021"/>
        </w:tabs>
        <w:ind w:left="1021" w:hanging="170"/>
      </w:pPr>
      <w:rPr>
        <w:rFonts w:ascii="Symbol" w:hAnsi="Symbol" w:hint="default"/>
        <w:color w:val="000000"/>
      </w:rPr>
    </w:lvl>
    <w:lvl w:ilvl="4">
      <w:start w:val="1"/>
      <w:numFmt w:val="bullet"/>
      <w:lvlText w:val=""/>
      <w:lvlJc w:val="left"/>
      <w:pPr>
        <w:tabs>
          <w:tab w:val="num" w:pos="1304"/>
        </w:tabs>
        <w:ind w:left="1304" w:hanging="170"/>
      </w:pPr>
      <w:rPr>
        <w:rFonts w:ascii="Symbol" w:hAnsi="Symbol" w:hint="default"/>
      </w:rPr>
    </w:lvl>
    <w:lvl w:ilvl="5">
      <w:start w:val="1"/>
      <w:numFmt w:val="bullet"/>
      <w:lvlText w:val=""/>
      <w:lvlJc w:val="left"/>
      <w:pPr>
        <w:tabs>
          <w:tab w:val="num" w:pos="1588"/>
        </w:tabs>
        <w:ind w:left="1588" w:hanging="170"/>
      </w:pPr>
      <w:rPr>
        <w:rFonts w:ascii="Symbol" w:hAnsi="Symbol" w:hint="default"/>
      </w:rPr>
    </w:lvl>
    <w:lvl w:ilvl="6">
      <w:start w:val="1"/>
      <w:numFmt w:val="bullet"/>
      <w:lvlText w:val=""/>
      <w:lvlJc w:val="left"/>
      <w:pPr>
        <w:tabs>
          <w:tab w:val="num" w:pos="1871"/>
        </w:tabs>
        <w:ind w:left="1871" w:hanging="170"/>
      </w:pPr>
      <w:rPr>
        <w:rFonts w:ascii="Symbol" w:hAnsi="Symbol" w:hint="default"/>
      </w:rPr>
    </w:lvl>
    <w:lvl w:ilvl="7">
      <w:start w:val="1"/>
      <w:numFmt w:val="bullet"/>
      <w:lvlText w:val=""/>
      <w:lvlJc w:val="left"/>
      <w:pPr>
        <w:tabs>
          <w:tab w:val="num" w:pos="2155"/>
        </w:tabs>
        <w:ind w:left="2155" w:hanging="170"/>
      </w:pPr>
      <w:rPr>
        <w:rFonts w:ascii="Symbol" w:hAnsi="Symbol" w:hint="default"/>
      </w:rPr>
    </w:lvl>
    <w:lvl w:ilvl="8">
      <w:start w:val="1"/>
      <w:numFmt w:val="bullet"/>
      <w:lvlText w:val=""/>
      <w:lvlJc w:val="left"/>
      <w:pPr>
        <w:tabs>
          <w:tab w:val="num" w:pos="7560"/>
        </w:tabs>
        <w:ind w:left="7560" w:hanging="360"/>
      </w:pPr>
      <w:rPr>
        <w:rFonts w:ascii="Symbol" w:hAnsi="Symbol"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64" w:dllVersion="6" w:nlCheck="1" w:checkStyle="0"/>
  <w:activeWritingStyle w:appName="MSWord" w:lang="de-AT" w:vendorID="64" w:dllVersion="6" w:nlCheck="1" w:checkStyle="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de-AT"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GB"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4E2"/>
    <w:rsid w:val="00001555"/>
    <w:rsid w:val="000059C2"/>
    <w:rsid w:val="00013DD5"/>
    <w:rsid w:val="00015E66"/>
    <w:rsid w:val="0001648C"/>
    <w:rsid w:val="00023B5C"/>
    <w:rsid w:val="00026575"/>
    <w:rsid w:val="0002791D"/>
    <w:rsid w:val="00030F74"/>
    <w:rsid w:val="00035992"/>
    <w:rsid w:val="0004044A"/>
    <w:rsid w:val="00040C3B"/>
    <w:rsid w:val="00051669"/>
    <w:rsid w:val="00054E14"/>
    <w:rsid w:val="00070925"/>
    <w:rsid w:val="00071283"/>
    <w:rsid w:val="00081016"/>
    <w:rsid w:val="000838A9"/>
    <w:rsid w:val="00086080"/>
    <w:rsid w:val="00086208"/>
    <w:rsid w:val="00087DA0"/>
    <w:rsid w:val="0009057D"/>
    <w:rsid w:val="00090759"/>
    <w:rsid w:val="00094CED"/>
    <w:rsid w:val="00094F48"/>
    <w:rsid w:val="00096552"/>
    <w:rsid w:val="000A1D28"/>
    <w:rsid w:val="000A708E"/>
    <w:rsid w:val="000C13FB"/>
    <w:rsid w:val="000C7498"/>
    <w:rsid w:val="000D3094"/>
    <w:rsid w:val="000D316F"/>
    <w:rsid w:val="000D4238"/>
    <w:rsid w:val="000E459D"/>
    <w:rsid w:val="000F1908"/>
    <w:rsid w:val="000F3585"/>
    <w:rsid w:val="000F5430"/>
    <w:rsid w:val="000F6B85"/>
    <w:rsid w:val="000F7051"/>
    <w:rsid w:val="00104498"/>
    <w:rsid w:val="00107262"/>
    <w:rsid w:val="00111FB8"/>
    <w:rsid w:val="001147ED"/>
    <w:rsid w:val="001148AA"/>
    <w:rsid w:val="00114FA9"/>
    <w:rsid w:val="00124C08"/>
    <w:rsid w:val="0013069A"/>
    <w:rsid w:val="001310AB"/>
    <w:rsid w:val="00131EA2"/>
    <w:rsid w:val="00133C2E"/>
    <w:rsid w:val="001343DB"/>
    <w:rsid w:val="001418FA"/>
    <w:rsid w:val="00142BA2"/>
    <w:rsid w:val="001435E3"/>
    <w:rsid w:val="001530A1"/>
    <w:rsid w:val="00153C92"/>
    <w:rsid w:val="00155F5A"/>
    <w:rsid w:val="00156594"/>
    <w:rsid w:val="001617FB"/>
    <w:rsid w:val="001876C7"/>
    <w:rsid w:val="001A000F"/>
    <w:rsid w:val="001B07BA"/>
    <w:rsid w:val="001B31BA"/>
    <w:rsid w:val="001C0A99"/>
    <w:rsid w:val="001C1C9C"/>
    <w:rsid w:val="001C5BCA"/>
    <w:rsid w:val="001C69BE"/>
    <w:rsid w:val="001C796E"/>
    <w:rsid w:val="001D3408"/>
    <w:rsid w:val="001D7DFC"/>
    <w:rsid w:val="001E4A14"/>
    <w:rsid w:val="001F0A6A"/>
    <w:rsid w:val="001F0CC2"/>
    <w:rsid w:val="001F20B5"/>
    <w:rsid w:val="001F427C"/>
    <w:rsid w:val="0020310E"/>
    <w:rsid w:val="002102E7"/>
    <w:rsid w:val="002219CE"/>
    <w:rsid w:val="00227F9C"/>
    <w:rsid w:val="00230C60"/>
    <w:rsid w:val="00232846"/>
    <w:rsid w:val="00241673"/>
    <w:rsid w:val="00244A05"/>
    <w:rsid w:val="002471BF"/>
    <w:rsid w:val="002509CB"/>
    <w:rsid w:val="00251D20"/>
    <w:rsid w:val="00252702"/>
    <w:rsid w:val="00256BC9"/>
    <w:rsid w:val="00271AE5"/>
    <w:rsid w:val="00275090"/>
    <w:rsid w:val="00280735"/>
    <w:rsid w:val="002820F2"/>
    <w:rsid w:val="00283096"/>
    <w:rsid w:val="002937C4"/>
    <w:rsid w:val="002A1C1A"/>
    <w:rsid w:val="002A21B3"/>
    <w:rsid w:val="002A2E7F"/>
    <w:rsid w:val="002A639C"/>
    <w:rsid w:val="002A7D11"/>
    <w:rsid w:val="002B2873"/>
    <w:rsid w:val="002C5176"/>
    <w:rsid w:val="002D42FD"/>
    <w:rsid w:val="002D685F"/>
    <w:rsid w:val="002E021F"/>
    <w:rsid w:val="002E18FC"/>
    <w:rsid w:val="002E6B82"/>
    <w:rsid w:val="002E7136"/>
    <w:rsid w:val="002E7461"/>
    <w:rsid w:val="002F35E2"/>
    <w:rsid w:val="002F7894"/>
    <w:rsid w:val="00306869"/>
    <w:rsid w:val="00307DAC"/>
    <w:rsid w:val="0031548A"/>
    <w:rsid w:val="00316BD6"/>
    <w:rsid w:val="00327E0E"/>
    <w:rsid w:val="00332262"/>
    <w:rsid w:val="00334AB3"/>
    <w:rsid w:val="00343A86"/>
    <w:rsid w:val="003446A8"/>
    <w:rsid w:val="003505E3"/>
    <w:rsid w:val="00353098"/>
    <w:rsid w:val="00355F53"/>
    <w:rsid w:val="00355F8C"/>
    <w:rsid w:val="003611C7"/>
    <w:rsid w:val="00362007"/>
    <w:rsid w:val="00364594"/>
    <w:rsid w:val="003723E9"/>
    <w:rsid w:val="00377B4F"/>
    <w:rsid w:val="00391733"/>
    <w:rsid w:val="00397D0F"/>
    <w:rsid w:val="003A5177"/>
    <w:rsid w:val="003A63D8"/>
    <w:rsid w:val="003A67D4"/>
    <w:rsid w:val="003A6EB3"/>
    <w:rsid w:val="003B7A33"/>
    <w:rsid w:val="003C36AC"/>
    <w:rsid w:val="003D0102"/>
    <w:rsid w:val="003D4771"/>
    <w:rsid w:val="003E277C"/>
    <w:rsid w:val="003E3D91"/>
    <w:rsid w:val="003E6E14"/>
    <w:rsid w:val="003E7A99"/>
    <w:rsid w:val="003F3A37"/>
    <w:rsid w:val="003F6E14"/>
    <w:rsid w:val="00401432"/>
    <w:rsid w:val="00401A33"/>
    <w:rsid w:val="004021B0"/>
    <w:rsid w:val="0040631C"/>
    <w:rsid w:val="0040782D"/>
    <w:rsid w:val="00411053"/>
    <w:rsid w:val="004111DE"/>
    <w:rsid w:val="004217B2"/>
    <w:rsid w:val="0043224D"/>
    <w:rsid w:val="00434D2C"/>
    <w:rsid w:val="00437A3C"/>
    <w:rsid w:val="00440FEC"/>
    <w:rsid w:val="00444419"/>
    <w:rsid w:val="00446719"/>
    <w:rsid w:val="0047111E"/>
    <w:rsid w:val="00471CB6"/>
    <w:rsid w:val="00474685"/>
    <w:rsid w:val="00474B5E"/>
    <w:rsid w:val="00475449"/>
    <w:rsid w:val="00475630"/>
    <w:rsid w:val="00480286"/>
    <w:rsid w:val="00493571"/>
    <w:rsid w:val="0049361F"/>
    <w:rsid w:val="004967C1"/>
    <w:rsid w:val="004A0FE3"/>
    <w:rsid w:val="004A1935"/>
    <w:rsid w:val="004A7309"/>
    <w:rsid w:val="004B097D"/>
    <w:rsid w:val="004B5730"/>
    <w:rsid w:val="004C119D"/>
    <w:rsid w:val="004C3AFC"/>
    <w:rsid w:val="004C6F64"/>
    <w:rsid w:val="004D096B"/>
    <w:rsid w:val="004D0BF0"/>
    <w:rsid w:val="004D6BCE"/>
    <w:rsid w:val="004F2481"/>
    <w:rsid w:val="0050081C"/>
    <w:rsid w:val="0050275D"/>
    <w:rsid w:val="005031ED"/>
    <w:rsid w:val="0050529E"/>
    <w:rsid w:val="00505D71"/>
    <w:rsid w:val="00512ECD"/>
    <w:rsid w:val="00514EB5"/>
    <w:rsid w:val="0052184E"/>
    <w:rsid w:val="00523F83"/>
    <w:rsid w:val="00526889"/>
    <w:rsid w:val="00530445"/>
    <w:rsid w:val="005358D2"/>
    <w:rsid w:val="0053622F"/>
    <w:rsid w:val="005436F3"/>
    <w:rsid w:val="00543F1A"/>
    <w:rsid w:val="00546D7A"/>
    <w:rsid w:val="00561C79"/>
    <w:rsid w:val="00572790"/>
    <w:rsid w:val="00573CE9"/>
    <w:rsid w:val="00580D7F"/>
    <w:rsid w:val="00581D30"/>
    <w:rsid w:val="00582A0C"/>
    <w:rsid w:val="00584F0C"/>
    <w:rsid w:val="00585291"/>
    <w:rsid w:val="00586FBE"/>
    <w:rsid w:val="00591296"/>
    <w:rsid w:val="00597AD5"/>
    <w:rsid w:val="005B1EA0"/>
    <w:rsid w:val="005B4657"/>
    <w:rsid w:val="005B6C47"/>
    <w:rsid w:val="005B7715"/>
    <w:rsid w:val="005C018C"/>
    <w:rsid w:val="005C1F23"/>
    <w:rsid w:val="005C2630"/>
    <w:rsid w:val="005D4461"/>
    <w:rsid w:val="005D4E30"/>
    <w:rsid w:val="005D71F9"/>
    <w:rsid w:val="005D763E"/>
    <w:rsid w:val="005E3370"/>
    <w:rsid w:val="005F06F0"/>
    <w:rsid w:val="005F3A52"/>
    <w:rsid w:val="005F4B4F"/>
    <w:rsid w:val="005F50A4"/>
    <w:rsid w:val="00602052"/>
    <w:rsid w:val="006021F3"/>
    <w:rsid w:val="006028B0"/>
    <w:rsid w:val="006055D5"/>
    <w:rsid w:val="00605FA6"/>
    <w:rsid w:val="00613F12"/>
    <w:rsid w:val="00614684"/>
    <w:rsid w:val="00616271"/>
    <w:rsid w:val="006179C0"/>
    <w:rsid w:val="006202DC"/>
    <w:rsid w:val="006321C6"/>
    <w:rsid w:val="00634414"/>
    <w:rsid w:val="00634499"/>
    <w:rsid w:val="0063630C"/>
    <w:rsid w:val="006449F8"/>
    <w:rsid w:val="00645064"/>
    <w:rsid w:val="006551B5"/>
    <w:rsid w:val="00661125"/>
    <w:rsid w:val="00661C95"/>
    <w:rsid w:val="00667BE7"/>
    <w:rsid w:val="0067612E"/>
    <w:rsid w:val="0067652B"/>
    <w:rsid w:val="00682A69"/>
    <w:rsid w:val="00683548"/>
    <w:rsid w:val="006856C7"/>
    <w:rsid w:val="0068704F"/>
    <w:rsid w:val="006920C3"/>
    <w:rsid w:val="00693D85"/>
    <w:rsid w:val="006A0BBF"/>
    <w:rsid w:val="006A0C98"/>
    <w:rsid w:val="006A148D"/>
    <w:rsid w:val="006A64A3"/>
    <w:rsid w:val="006B154F"/>
    <w:rsid w:val="006B1A76"/>
    <w:rsid w:val="006B3F21"/>
    <w:rsid w:val="006B4539"/>
    <w:rsid w:val="006B60AB"/>
    <w:rsid w:val="006B7917"/>
    <w:rsid w:val="006C28A6"/>
    <w:rsid w:val="006C310D"/>
    <w:rsid w:val="006C3FD4"/>
    <w:rsid w:val="006C44BF"/>
    <w:rsid w:val="006C5D8F"/>
    <w:rsid w:val="006D26C9"/>
    <w:rsid w:val="006D41A5"/>
    <w:rsid w:val="006D55C0"/>
    <w:rsid w:val="006D70C3"/>
    <w:rsid w:val="006E1B6F"/>
    <w:rsid w:val="006E42AD"/>
    <w:rsid w:val="006E4E66"/>
    <w:rsid w:val="006E6790"/>
    <w:rsid w:val="006E79C1"/>
    <w:rsid w:val="006F478A"/>
    <w:rsid w:val="006F7A43"/>
    <w:rsid w:val="00702FAA"/>
    <w:rsid w:val="0070323C"/>
    <w:rsid w:val="00703459"/>
    <w:rsid w:val="007054E2"/>
    <w:rsid w:val="007070DC"/>
    <w:rsid w:val="00724449"/>
    <w:rsid w:val="0073594D"/>
    <w:rsid w:val="0075110B"/>
    <w:rsid w:val="00752D0D"/>
    <w:rsid w:val="00753B1F"/>
    <w:rsid w:val="0075596F"/>
    <w:rsid w:val="00765AF4"/>
    <w:rsid w:val="00781113"/>
    <w:rsid w:val="00784186"/>
    <w:rsid w:val="0078545D"/>
    <w:rsid w:val="007857B6"/>
    <w:rsid w:val="007868C7"/>
    <w:rsid w:val="00786A2E"/>
    <w:rsid w:val="00790419"/>
    <w:rsid w:val="007953A4"/>
    <w:rsid w:val="007A2D67"/>
    <w:rsid w:val="007A4863"/>
    <w:rsid w:val="007A5CEE"/>
    <w:rsid w:val="007B1E0D"/>
    <w:rsid w:val="007B2CA0"/>
    <w:rsid w:val="007B4D71"/>
    <w:rsid w:val="007B6C48"/>
    <w:rsid w:val="007C0888"/>
    <w:rsid w:val="007C1AF1"/>
    <w:rsid w:val="007C3424"/>
    <w:rsid w:val="007D19E2"/>
    <w:rsid w:val="007D2611"/>
    <w:rsid w:val="007D3993"/>
    <w:rsid w:val="007D6DD6"/>
    <w:rsid w:val="007D77A3"/>
    <w:rsid w:val="007E1985"/>
    <w:rsid w:val="007E58AC"/>
    <w:rsid w:val="007E762E"/>
    <w:rsid w:val="007E79CE"/>
    <w:rsid w:val="007F2D84"/>
    <w:rsid w:val="007F4338"/>
    <w:rsid w:val="007F4F46"/>
    <w:rsid w:val="00810B30"/>
    <w:rsid w:val="00814D6D"/>
    <w:rsid w:val="008229D5"/>
    <w:rsid w:val="00823209"/>
    <w:rsid w:val="00831368"/>
    <w:rsid w:val="00847093"/>
    <w:rsid w:val="00851C40"/>
    <w:rsid w:val="008527B9"/>
    <w:rsid w:val="008548DC"/>
    <w:rsid w:val="0085519E"/>
    <w:rsid w:val="00855311"/>
    <w:rsid w:val="0085700F"/>
    <w:rsid w:val="00857BEC"/>
    <w:rsid w:val="00864455"/>
    <w:rsid w:val="00864876"/>
    <w:rsid w:val="00866314"/>
    <w:rsid w:val="00867A57"/>
    <w:rsid w:val="00867D31"/>
    <w:rsid w:val="0087082E"/>
    <w:rsid w:val="0087310D"/>
    <w:rsid w:val="008758D5"/>
    <w:rsid w:val="0088714F"/>
    <w:rsid w:val="00887552"/>
    <w:rsid w:val="0089154A"/>
    <w:rsid w:val="008967EF"/>
    <w:rsid w:val="00896E4F"/>
    <w:rsid w:val="008A2AB3"/>
    <w:rsid w:val="008A31FD"/>
    <w:rsid w:val="008B2945"/>
    <w:rsid w:val="008B523F"/>
    <w:rsid w:val="008B597B"/>
    <w:rsid w:val="008C15B9"/>
    <w:rsid w:val="008C56E6"/>
    <w:rsid w:val="008D4A91"/>
    <w:rsid w:val="008D5701"/>
    <w:rsid w:val="008D6CF2"/>
    <w:rsid w:val="008D72A4"/>
    <w:rsid w:val="008E04ED"/>
    <w:rsid w:val="008E2E3F"/>
    <w:rsid w:val="008E3435"/>
    <w:rsid w:val="008E3AE0"/>
    <w:rsid w:val="008E6B74"/>
    <w:rsid w:val="008E6CC7"/>
    <w:rsid w:val="008E7EBC"/>
    <w:rsid w:val="008E7F7E"/>
    <w:rsid w:val="008F45B7"/>
    <w:rsid w:val="008F4F74"/>
    <w:rsid w:val="00901EC5"/>
    <w:rsid w:val="0090692F"/>
    <w:rsid w:val="009123C3"/>
    <w:rsid w:val="009140E1"/>
    <w:rsid w:val="00914F5E"/>
    <w:rsid w:val="0091698B"/>
    <w:rsid w:val="009206BE"/>
    <w:rsid w:val="00920C8A"/>
    <w:rsid w:val="00921A4F"/>
    <w:rsid w:val="0092535C"/>
    <w:rsid w:val="00925AC5"/>
    <w:rsid w:val="009264FE"/>
    <w:rsid w:val="00930208"/>
    <w:rsid w:val="0093389E"/>
    <w:rsid w:val="00937330"/>
    <w:rsid w:val="0094124B"/>
    <w:rsid w:val="0094212E"/>
    <w:rsid w:val="00944F89"/>
    <w:rsid w:val="0094770B"/>
    <w:rsid w:val="00953EF9"/>
    <w:rsid w:val="00954976"/>
    <w:rsid w:val="00954F03"/>
    <w:rsid w:val="00956D40"/>
    <w:rsid w:val="00957486"/>
    <w:rsid w:val="00961EE8"/>
    <w:rsid w:val="00977F64"/>
    <w:rsid w:val="00982602"/>
    <w:rsid w:val="0098454E"/>
    <w:rsid w:val="00987201"/>
    <w:rsid w:val="009A0F98"/>
    <w:rsid w:val="009A2721"/>
    <w:rsid w:val="009A385C"/>
    <w:rsid w:val="009A3D7F"/>
    <w:rsid w:val="009A659A"/>
    <w:rsid w:val="009B0C49"/>
    <w:rsid w:val="009B6017"/>
    <w:rsid w:val="009B7DB3"/>
    <w:rsid w:val="009C2A23"/>
    <w:rsid w:val="009C6595"/>
    <w:rsid w:val="009D1C43"/>
    <w:rsid w:val="009D3020"/>
    <w:rsid w:val="009D3B05"/>
    <w:rsid w:val="009D546A"/>
    <w:rsid w:val="009E7629"/>
    <w:rsid w:val="009F052C"/>
    <w:rsid w:val="009F588B"/>
    <w:rsid w:val="00A02819"/>
    <w:rsid w:val="00A028DB"/>
    <w:rsid w:val="00A033DC"/>
    <w:rsid w:val="00A10C62"/>
    <w:rsid w:val="00A12189"/>
    <w:rsid w:val="00A127AC"/>
    <w:rsid w:val="00A13E13"/>
    <w:rsid w:val="00A13E46"/>
    <w:rsid w:val="00A177A4"/>
    <w:rsid w:val="00A206DD"/>
    <w:rsid w:val="00A21C2F"/>
    <w:rsid w:val="00A30775"/>
    <w:rsid w:val="00A31B22"/>
    <w:rsid w:val="00A35021"/>
    <w:rsid w:val="00A3596C"/>
    <w:rsid w:val="00A418C3"/>
    <w:rsid w:val="00A421B3"/>
    <w:rsid w:val="00A43F0E"/>
    <w:rsid w:val="00A45AFF"/>
    <w:rsid w:val="00A470BC"/>
    <w:rsid w:val="00A477F8"/>
    <w:rsid w:val="00A52229"/>
    <w:rsid w:val="00A52F6D"/>
    <w:rsid w:val="00A6074A"/>
    <w:rsid w:val="00A63BCE"/>
    <w:rsid w:val="00A64948"/>
    <w:rsid w:val="00A65340"/>
    <w:rsid w:val="00A665F1"/>
    <w:rsid w:val="00A72F91"/>
    <w:rsid w:val="00A73AE6"/>
    <w:rsid w:val="00A75DB8"/>
    <w:rsid w:val="00A81D73"/>
    <w:rsid w:val="00A915A8"/>
    <w:rsid w:val="00A917CC"/>
    <w:rsid w:val="00A93EBF"/>
    <w:rsid w:val="00A94A40"/>
    <w:rsid w:val="00A97D31"/>
    <w:rsid w:val="00AA5B76"/>
    <w:rsid w:val="00AA7D2B"/>
    <w:rsid w:val="00AB0765"/>
    <w:rsid w:val="00AC0841"/>
    <w:rsid w:val="00AC0ED3"/>
    <w:rsid w:val="00AC2295"/>
    <w:rsid w:val="00AC692C"/>
    <w:rsid w:val="00AD522E"/>
    <w:rsid w:val="00AE2683"/>
    <w:rsid w:val="00AE3217"/>
    <w:rsid w:val="00AE3B8B"/>
    <w:rsid w:val="00AE4FDE"/>
    <w:rsid w:val="00AE7D2A"/>
    <w:rsid w:val="00AF0660"/>
    <w:rsid w:val="00AF1207"/>
    <w:rsid w:val="00B012A7"/>
    <w:rsid w:val="00B022DD"/>
    <w:rsid w:val="00B0236C"/>
    <w:rsid w:val="00B049E9"/>
    <w:rsid w:val="00B05401"/>
    <w:rsid w:val="00B057A5"/>
    <w:rsid w:val="00B061B5"/>
    <w:rsid w:val="00B06B29"/>
    <w:rsid w:val="00B10F3A"/>
    <w:rsid w:val="00B1359E"/>
    <w:rsid w:val="00B15B5E"/>
    <w:rsid w:val="00B162B2"/>
    <w:rsid w:val="00B24ED1"/>
    <w:rsid w:val="00B35687"/>
    <w:rsid w:val="00B37A98"/>
    <w:rsid w:val="00B5396C"/>
    <w:rsid w:val="00B5795E"/>
    <w:rsid w:val="00B63F95"/>
    <w:rsid w:val="00B65FDD"/>
    <w:rsid w:val="00B67CCD"/>
    <w:rsid w:val="00B74177"/>
    <w:rsid w:val="00B75595"/>
    <w:rsid w:val="00B775D3"/>
    <w:rsid w:val="00B8748D"/>
    <w:rsid w:val="00B903D3"/>
    <w:rsid w:val="00B95BF4"/>
    <w:rsid w:val="00BA5FCE"/>
    <w:rsid w:val="00BA66C1"/>
    <w:rsid w:val="00BA67A4"/>
    <w:rsid w:val="00BB0CEC"/>
    <w:rsid w:val="00BB20D2"/>
    <w:rsid w:val="00BB4BD4"/>
    <w:rsid w:val="00BB4E54"/>
    <w:rsid w:val="00BB78D3"/>
    <w:rsid w:val="00BC0C1A"/>
    <w:rsid w:val="00BC1981"/>
    <w:rsid w:val="00BC3DE2"/>
    <w:rsid w:val="00BC5873"/>
    <w:rsid w:val="00BD198A"/>
    <w:rsid w:val="00BD373F"/>
    <w:rsid w:val="00BD76F3"/>
    <w:rsid w:val="00BE0271"/>
    <w:rsid w:val="00BE4542"/>
    <w:rsid w:val="00BF54BA"/>
    <w:rsid w:val="00C0305A"/>
    <w:rsid w:val="00C06AAE"/>
    <w:rsid w:val="00C1145E"/>
    <w:rsid w:val="00C13437"/>
    <w:rsid w:val="00C134A0"/>
    <w:rsid w:val="00C177F8"/>
    <w:rsid w:val="00C209A3"/>
    <w:rsid w:val="00C212E7"/>
    <w:rsid w:val="00C21E81"/>
    <w:rsid w:val="00C22A3C"/>
    <w:rsid w:val="00C24BFB"/>
    <w:rsid w:val="00C24EAB"/>
    <w:rsid w:val="00C2537D"/>
    <w:rsid w:val="00C3770B"/>
    <w:rsid w:val="00C407C2"/>
    <w:rsid w:val="00C419E7"/>
    <w:rsid w:val="00C45A1C"/>
    <w:rsid w:val="00C532CE"/>
    <w:rsid w:val="00C53909"/>
    <w:rsid w:val="00C53BD1"/>
    <w:rsid w:val="00C55993"/>
    <w:rsid w:val="00C57436"/>
    <w:rsid w:val="00C637B5"/>
    <w:rsid w:val="00C63C38"/>
    <w:rsid w:val="00C6508F"/>
    <w:rsid w:val="00C65E61"/>
    <w:rsid w:val="00C7685D"/>
    <w:rsid w:val="00C81A69"/>
    <w:rsid w:val="00C8306E"/>
    <w:rsid w:val="00C85552"/>
    <w:rsid w:val="00C90D12"/>
    <w:rsid w:val="00C92968"/>
    <w:rsid w:val="00C960EB"/>
    <w:rsid w:val="00C9757D"/>
    <w:rsid w:val="00CA3FA6"/>
    <w:rsid w:val="00CA7A2E"/>
    <w:rsid w:val="00CC367E"/>
    <w:rsid w:val="00CC3B16"/>
    <w:rsid w:val="00CD2538"/>
    <w:rsid w:val="00CD4666"/>
    <w:rsid w:val="00CD4EA0"/>
    <w:rsid w:val="00CD5D53"/>
    <w:rsid w:val="00CD6B45"/>
    <w:rsid w:val="00CE0304"/>
    <w:rsid w:val="00CE0398"/>
    <w:rsid w:val="00CE09B7"/>
    <w:rsid w:val="00CE1CA4"/>
    <w:rsid w:val="00CF3801"/>
    <w:rsid w:val="00CF4DDA"/>
    <w:rsid w:val="00CF58F7"/>
    <w:rsid w:val="00D005FA"/>
    <w:rsid w:val="00D016F6"/>
    <w:rsid w:val="00D02E19"/>
    <w:rsid w:val="00D04925"/>
    <w:rsid w:val="00D102B6"/>
    <w:rsid w:val="00D10347"/>
    <w:rsid w:val="00D10D39"/>
    <w:rsid w:val="00D11224"/>
    <w:rsid w:val="00D15FC3"/>
    <w:rsid w:val="00D17187"/>
    <w:rsid w:val="00D244AC"/>
    <w:rsid w:val="00D32961"/>
    <w:rsid w:val="00D37056"/>
    <w:rsid w:val="00D40700"/>
    <w:rsid w:val="00D44972"/>
    <w:rsid w:val="00D46504"/>
    <w:rsid w:val="00D541DB"/>
    <w:rsid w:val="00D55915"/>
    <w:rsid w:val="00D60FF1"/>
    <w:rsid w:val="00D6121D"/>
    <w:rsid w:val="00D66911"/>
    <w:rsid w:val="00D67A69"/>
    <w:rsid w:val="00D71774"/>
    <w:rsid w:val="00D72B0E"/>
    <w:rsid w:val="00D73F90"/>
    <w:rsid w:val="00D8281E"/>
    <w:rsid w:val="00D82D37"/>
    <w:rsid w:val="00D8729C"/>
    <w:rsid w:val="00D9700C"/>
    <w:rsid w:val="00DA47C2"/>
    <w:rsid w:val="00DA654E"/>
    <w:rsid w:val="00DB70A4"/>
    <w:rsid w:val="00DB7613"/>
    <w:rsid w:val="00DC3457"/>
    <w:rsid w:val="00DC4AE7"/>
    <w:rsid w:val="00DC72A3"/>
    <w:rsid w:val="00DD1940"/>
    <w:rsid w:val="00DD3488"/>
    <w:rsid w:val="00DE0B25"/>
    <w:rsid w:val="00DE116D"/>
    <w:rsid w:val="00DE2C6B"/>
    <w:rsid w:val="00DF12B6"/>
    <w:rsid w:val="00DF5B43"/>
    <w:rsid w:val="00DF5CF7"/>
    <w:rsid w:val="00E01A2F"/>
    <w:rsid w:val="00E02EEA"/>
    <w:rsid w:val="00E03620"/>
    <w:rsid w:val="00E0498C"/>
    <w:rsid w:val="00E04F19"/>
    <w:rsid w:val="00E06BD4"/>
    <w:rsid w:val="00E24368"/>
    <w:rsid w:val="00E2736B"/>
    <w:rsid w:val="00E27CFF"/>
    <w:rsid w:val="00E354C0"/>
    <w:rsid w:val="00E35A6B"/>
    <w:rsid w:val="00E444C2"/>
    <w:rsid w:val="00E44BEA"/>
    <w:rsid w:val="00E450EA"/>
    <w:rsid w:val="00E46C03"/>
    <w:rsid w:val="00E5311A"/>
    <w:rsid w:val="00E533E1"/>
    <w:rsid w:val="00E552D7"/>
    <w:rsid w:val="00E557E1"/>
    <w:rsid w:val="00E56B02"/>
    <w:rsid w:val="00E60C28"/>
    <w:rsid w:val="00E61BB3"/>
    <w:rsid w:val="00E62F25"/>
    <w:rsid w:val="00E632C0"/>
    <w:rsid w:val="00E65D3D"/>
    <w:rsid w:val="00E67AA0"/>
    <w:rsid w:val="00E718BB"/>
    <w:rsid w:val="00E72ABB"/>
    <w:rsid w:val="00E80A2F"/>
    <w:rsid w:val="00E80BB2"/>
    <w:rsid w:val="00E819CC"/>
    <w:rsid w:val="00E83BBF"/>
    <w:rsid w:val="00E847C3"/>
    <w:rsid w:val="00E84BE1"/>
    <w:rsid w:val="00E950F5"/>
    <w:rsid w:val="00EA02AD"/>
    <w:rsid w:val="00EA0F9B"/>
    <w:rsid w:val="00EA527E"/>
    <w:rsid w:val="00EA6A5C"/>
    <w:rsid w:val="00EA77B3"/>
    <w:rsid w:val="00EB1024"/>
    <w:rsid w:val="00EB68AA"/>
    <w:rsid w:val="00EC0EC2"/>
    <w:rsid w:val="00EC3896"/>
    <w:rsid w:val="00EC5C9B"/>
    <w:rsid w:val="00EC69CF"/>
    <w:rsid w:val="00ED0BF7"/>
    <w:rsid w:val="00ED1039"/>
    <w:rsid w:val="00ED4FC0"/>
    <w:rsid w:val="00EE2FFE"/>
    <w:rsid w:val="00EE4D87"/>
    <w:rsid w:val="00EE5573"/>
    <w:rsid w:val="00EE6653"/>
    <w:rsid w:val="00EE6AE4"/>
    <w:rsid w:val="00EF08B6"/>
    <w:rsid w:val="00EF2EC5"/>
    <w:rsid w:val="00EF67DB"/>
    <w:rsid w:val="00EF6B4E"/>
    <w:rsid w:val="00EF7D7C"/>
    <w:rsid w:val="00EF7DAD"/>
    <w:rsid w:val="00F01BCB"/>
    <w:rsid w:val="00F05977"/>
    <w:rsid w:val="00F10C37"/>
    <w:rsid w:val="00F13FB4"/>
    <w:rsid w:val="00F202C1"/>
    <w:rsid w:val="00F22951"/>
    <w:rsid w:val="00F26FBE"/>
    <w:rsid w:val="00F360FB"/>
    <w:rsid w:val="00F36386"/>
    <w:rsid w:val="00F40365"/>
    <w:rsid w:val="00F42A07"/>
    <w:rsid w:val="00F5063F"/>
    <w:rsid w:val="00F54630"/>
    <w:rsid w:val="00F56C05"/>
    <w:rsid w:val="00F60E2C"/>
    <w:rsid w:val="00F67458"/>
    <w:rsid w:val="00F70699"/>
    <w:rsid w:val="00F7728B"/>
    <w:rsid w:val="00F81C11"/>
    <w:rsid w:val="00F859A7"/>
    <w:rsid w:val="00F908AE"/>
    <w:rsid w:val="00F91EE3"/>
    <w:rsid w:val="00FA15B6"/>
    <w:rsid w:val="00FA4D17"/>
    <w:rsid w:val="00FA7BF0"/>
    <w:rsid w:val="00FA7EFE"/>
    <w:rsid w:val="00FB4B50"/>
    <w:rsid w:val="00FB6670"/>
    <w:rsid w:val="00FB694F"/>
    <w:rsid w:val="00FB6B54"/>
    <w:rsid w:val="00FC21B6"/>
    <w:rsid w:val="00FC3020"/>
    <w:rsid w:val="00FC33B0"/>
    <w:rsid w:val="00FC5C29"/>
    <w:rsid w:val="00FD2683"/>
    <w:rsid w:val="00FD42C3"/>
    <w:rsid w:val="00FD5B1B"/>
    <w:rsid w:val="00FE4F13"/>
    <w:rsid w:val="00FF441E"/>
    <w:rsid w:val="00FF591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6BDA5856"/>
  <w15:chartTrackingRefBased/>
  <w15:docId w15:val="{05E8D320-EA52-4FC5-BFD2-CA825944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cs-CZ"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B7715"/>
    <w:rPr>
      <w:rFonts w:ascii="Arial" w:hAnsi="Arial"/>
      <w:szCs w:val="24"/>
      <w:lang w:eastAsia="zh-TW"/>
    </w:rPr>
  </w:style>
  <w:style w:type="paragraph" w:styleId="berschrift1">
    <w:name w:val="heading 1"/>
    <w:basedOn w:val="Standard"/>
    <w:next w:val="Standard"/>
    <w:link w:val="berschrift1Zchn"/>
    <w:qFormat/>
    <w:rsid w:val="006E4E66"/>
    <w:pPr>
      <w:keepNext/>
      <w:spacing w:before="240" w:after="60"/>
      <w:outlineLvl w:val="0"/>
    </w:pPr>
    <w:rPr>
      <w:rFonts w:cs="Arial"/>
      <w:b/>
      <w:bCs/>
      <w:caps/>
      <w:color w:val="FF0000"/>
      <w:kern w:val="32"/>
      <w:sz w:val="28"/>
      <w:szCs w:val="32"/>
    </w:rPr>
  </w:style>
  <w:style w:type="paragraph" w:styleId="berschrift2">
    <w:name w:val="heading 2"/>
    <w:basedOn w:val="Standard"/>
    <w:next w:val="Standard"/>
    <w:link w:val="berschrift2Zchn"/>
    <w:qFormat/>
    <w:rsid w:val="006E4E66"/>
    <w:pPr>
      <w:keepNext/>
      <w:spacing w:before="240" w:after="60"/>
      <w:outlineLvl w:val="1"/>
    </w:pPr>
    <w:rPr>
      <w:rFonts w:cs="Arial"/>
      <w:b/>
      <w:bCs/>
      <w:iCs/>
      <w:color w:val="000000"/>
      <w:sz w:val="24"/>
      <w:szCs w:val="28"/>
    </w:rPr>
  </w:style>
  <w:style w:type="paragraph" w:styleId="berschrift3">
    <w:name w:val="heading 3"/>
    <w:basedOn w:val="Standard"/>
    <w:next w:val="Standard"/>
    <w:qFormat/>
    <w:rsid w:val="006E4E66"/>
    <w:pPr>
      <w:keepNext/>
      <w:spacing w:before="240" w:after="60"/>
      <w:outlineLvl w:val="2"/>
    </w:pPr>
    <w:rPr>
      <w:rFonts w:cs="Arial"/>
      <w:b/>
      <w:bCs/>
      <w:szCs w:val="26"/>
    </w:rPr>
  </w:style>
  <w:style w:type="paragraph" w:styleId="berschrift4">
    <w:name w:val="heading 4"/>
    <w:basedOn w:val="Standard"/>
    <w:next w:val="Standard"/>
    <w:qFormat/>
    <w:rsid w:val="006E4E66"/>
    <w:pPr>
      <w:keepNext/>
      <w:spacing w:before="240" w:after="60"/>
      <w:outlineLvl w:val="3"/>
    </w:pPr>
    <w:rPr>
      <w:b/>
      <w:b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rsid w:val="006E4E66"/>
    <w:rPr>
      <w:b/>
      <w:bCs/>
      <w:szCs w:val="20"/>
    </w:rPr>
  </w:style>
  <w:style w:type="paragraph" w:styleId="Dokumentstruktur">
    <w:name w:val="Document Map"/>
    <w:basedOn w:val="Standard"/>
    <w:semiHidden/>
    <w:rsid w:val="006E4E66"/>
    <w:pPr>
      <w:shd w:val="clear" w:color="auto" w:fill="000080"/>
    </w:pPr>
    <w:rPr>
      <w:rFonts w:ascii="Tahoma" w:hAnsi="Tahoma" w:cs="Tahoma"/>
      <w:szCs w:val="20"/>
    </w:rPr>
  </w:style>
  <w:style w:type="numbering" w:customStyle="1" w:styleId="FormatvorlageAufgezhlt">
    <w:name w:val="Formatvorlage Aufgezählt"/>
    <w:basedOn w:val="KeineListe"/>
    <w:rsid w:val="006E4E66"/>
    <w:pPr>
      <w:numPr>
        <w:numId w:val="1"/>
      </w:numPr>
    </w:pPr>
  </w:style>
  <w:style w:type="paragraph" w:styleId="Fuzeile">
    <w:name w:val="footer"/>
    <w:basedOn w:val="Standard"/>
    <w:rsid w:val="006E4E66"/>
    <w:pPr>
      <w:tabs>
        <w:tab w:val="center" w:pos="4536"/>
        <w:tab w:val="right" w:pos="9072"/>
      </w:tabs>
    </w:pPr>
  </w:style>
  <w:style w:type="paragraph" w:styleId="Kopfzeile">
    <w:name w:val="header"/>
    <w:basedOn w:val="Standard"/>
    <w:rsid w:val="006E4E66"/>
    <w:pPr>
      <w:tabs>
        <w:tab w:val="center" w:pos="4536"/>
        <w:tab w:val="right" w:pos="9072"/>
      </w:tabs>
    </w:pPr>
  </w:style>
  <w:style w:type="paragraph" w:customStyle="1" w:styleId="LabelBeschriftung">
    <w:name w:val="Label / Beschriftung"/>
    <w:basedOn w:val="Beschriftung"/>
    <w:rsid w:val="006E4E66"/>
    <w:rPr>
      <w:b w:val="0"/>
      <w:sz w:val="16"/>
    </w:rPr>
  </w:style>
  <w:style w:type="character" w:styleId="Seitenzahl">
    <w:name w:val="page number"/>
    <w:basedOn w:val="Absatz-Standardschriftart"/>
    <w:rsid w:val="006E4E66"/>
  </w:style>
  <w:style w:type="paragraph" w:customStyle="1" w:styleId="StandardFett">
    <w:name w:val="Standard Fett"/>
    <w:basedOn w:val="Standard"/>
    <w:rsid w:val="006E4E66"/>
    <w:rPr>
      <w:b/>
    </w:rPr>
  </w:style>
  <w:style w:type="paragraph" w:customStyle="1" w:styleId="Tabellenkopfzeile">
    <w:name w:val="Tabellenkopfzeile"/>
    <w:basedOn w:val="Standard"/>
    <w:rsid w:val="006E4E66"/>
    <w:rPr>
      <w:b/>
      <w:sz w:val="16"/>
    </w:rPr>
  </w:style>
  <w:style w:type="character" w:customStyle="1" w:styleId="berschrift1Zchn">
    <w:name w:val="Überschrift 1 Zchn"/>
    <w:link w:val="berschrift1"/>
    <w:rsid w:val="006E4E66"/>
    <w:rPr>
      <w:rFonts w:ascii="Arial" w:eastAsia="PMingLiU" w:hAnsi="Arial" w:cs="Arial"/>
      <w:b/>
      <w:bCs/>
      <w:caps/>
      <w:color w:val="FF0000"/>
      <w:kern w:val="32"/>
      <w:sz w:val="28"/>
      <w:szCs w:val="32"/>
      <w:lang w:val="cs-CZ" w:eastAsia="zh-TW" w:bidi="ar-SA"/>
    </w:rPr>
  </w:style>
  <w:style w:type="character" w:customStyle="1" w:styleId="berschrift2Zchn">
    <w:name w:val="Überschrift 2 Zchn"/>
    <w:link w:val="berschrift2"/>
    <w:rsid w:val="00A421B3"/>
    <w:rPr>
      <w:rFonts w:ascii="Arial" w:eastAsia="PMingLiU" w:hAnsi="Arial" w:cs="Arial"/>
      <w:b/>
      <w:bCs/>
      <w:iCs/>
      <w:color w:val="000000"/>
      <w:sz w:val="24"/>
      <w:szCs w:val="28"/>
      <w:lang w:val="cs-CZ" w:eastAsia="zh-TW" w:bidi="ar-SA"/>
    </w:rPr>
  </w:style>
  <w:style w:type="character" w:styleId="Hyperlink">
    <w:name w:val="Hyperlink"/>
    <w:uiPriority w:val="99"/>
    <w:rsid w:val="007054E2"/>
    <w:rPr>
      <w:color w:val="0000FF"/>
      <w:u w:val="single"/>
    </w:rPr>
  </w:style>
  <w:style w:type="paragraph" w:styleId="Textkrper">
    <w:name w:val="Body Text"/>
    <w:basedOn w:val="Standard"/>
    <w:link w:val="TextkrperZchn"/>
    <w:unhideWhenUsed/>
    <w:rsid w:val="007054E2"/>
    <w:rPr>
      <w:rFonts w:ascii="Courier New" w:eastAsia="Times New Roman" w:hAnsi="Courier New"/>
      <w:sz w:val="24"/>
      <w:szCs w:val="20"/>
      <w:lang w:eastAsia="de-DE"/>
    </w:rPr>
  </w:style>
  <w:style w:type="character" w:customStyle="1" w:styleId="TextkrperZchn">
    <w:name w:val="Textkörper Zchn"/>
    <w:link w:val="Textkrper"/>
    <w:rsid w:val="007054E2"/>
    <w:rPr>
      <w:rFonts w:ascii="Courier New" w:eastAsia="Times New Roman" w:hAnsi="Courier New"/>
      <w:sz w:val="24"/>
      <w:lang w:val="cs-CZ" w:eastAsia="de-DE"/>
    </w:rPr>
  </w:style>
  <w:style w:type="paragraph" w:styleId="Textkrper2">
    <w:name w:val="Body Text 2"/>
    <w:basedOn w:val="Standard"/>
    <w:link w:val="Textkrper2Zchn"/>
    <w:uiPriority w:val="99"/>
    <w:rsid w:val="005B7715"/>
    <w:pPr>
      <w:spacing w:after="120" w:line="480" w:lineRule="auto"/>
    </w:pPr>
  </w:style>
  <w:style w:type="character" w:customStyle="1" w:styleId="Textkrper2Zchn">
    <w:name w:val="Textkörper 2 Zchn"/>
    <w:link w:val="Textkrper2"/>
    <w:uiPriority w:val="99"/>
    <w:rsid w:val="005B7715"/>
    <w:rPr>
      <w:rFonts w:ascii="Arial" w:hAnsi="Arial"/>
      <w:szCs w:val="24"/>
      <w:lang w:eastAsia="zh-TW"/>
    </w:rPr>
  </w:style>
  <w:style w:type="paragraph" w:styleId="NurText">
    <w:name w:val="Plain Text"/>
    <w:basedOn w:val="Standard"/>
    <w:link w:val="NurTextZchn"/>
    <w:uiPriority w:val="99"/>
    <w:rsid w:val="005B7715"/>
    <w:rPr>
      <w:rFonts w:ascii="Courier New" w:hAnsi="Courier New"/>
      <w:szCs w:val="20"/>
    </w:rPr>
  </w:style>
  <w:style w:type="character" w:customStyle="1" w:styleId="NurTextZchn">
    <w:name w:val="Nur Text Zchn"/>
    <w:link w:val="NurText"/>
    <w:uiPriority w:val="99"/>
    <w:rsid w:val="005B7715"/>
    <w:rPr>
      <w:rFonts w:ascii="Courier New" w:hAnsi="Courier New" w:cs="Courier New"/>
      <w:lang w:val="cs-CZ" w:eastAsia="zh-TW"/>
    </w:rPr>
  </w:style>
  <w:style w:type="character" w:styleId="Fett">
    <w:name w:val="Strong"/>
    <w:qFormat/>
    <w:rsid w:val="00FF591F"/>
    <w:rPr>
      <w:b/>
      <w:bCs/>
    </w:rPr>
  </w:style>
  <w:style w:type="paragraph" w:styleId="Sprechblasentext">
    <w:name w:val="Balloon Text"/>
    <w:basedOn w:val="Standard"/>
    <w:link w:val="SprechblasentextZchn"/>
    <w:rsid w:val="00FF591F"/>
    <w:rPr>
      <w:rFonts w:ascii="Tahoma" w:hAnsi="Tahoma"/>
      <w:sz w:val="16"/>
      <w:szCs w:val="16"/>
    </w:rPr>
  </w:style>
  <w:style w:type="character" w:customStyle="1" w:styleId="SprechblasentextZchn">
    <w:name w:val="Sprechblasentext Zchn"/>
    <w:link w:val="Sprechblasentext"/>
    <w:rsid w:val="00FF591F"/>
    <w:rPr>
      <w:rFonts w:ascii="Tahoma" w:hAnsi="Tahoma" w:cs="Tahoma"/>
      <w:sz w:val="16"/>
      <w:szCs w:val="16"/>
      <w:lang w:eastAsia="zh-TW"/>
    </w:rPr>
  </w:style>
  <w:style w:type="paragraph" w:styleId="Funotentext">
    <w:name w:val="footnote text"/>
    <w:basedOn w:val="Standard"/>
    <w:link w:val="FunotentextZchn"/>
    <w:rsid w:val="00BA67A4"/>
    <w:rPr>
      <w:szCs w:val="20"/>
    </w:rPr>
  </w:style>
  <w:style w:type="character" w:customStyle="1" w:styleId="FunotentextZchn">
    <w:name w:val="Fußnotentext Zchn"/>
    <w:link w:val="Funotentext"/>
    <w:rsid w:val="00BA67A4"/>
    <w:rPr>
      <w:rFonts w:ascii="Arial" w:hAnsi="Arial"/>
      <w:lang w:eastAsia="zh-TW"/>
    </w:rPr>
  </w:style>
  <w:style w:type="character" w:styleId="Funotenzeichen">
    <w:name w:val="footnote reference"/>
    <w:rsid w:val="00BA67A4"/>
    <w:rPr>
      <w:vertAlign w:val="superscript"/>
    </w:rPr>
  </w:style>
  <w:style w:type="character" w:styleId="BesuchterHyperlink">
    <w:name w:val="FollowedHyperlink"/>
    <w:rsid w:val="00EE5573"/>
    <w:rPr>
      <w:color w:val="800080"/>
      <w:u w:val="single"/>
    </w:rPr>
  </w:style>
  <w:style w:type="character" w:styleId="Kommentarzeichen">
    <w:name w:val="annotation reference"/>
    <w:uiPriority w:val="99"/>
    <w:rsid w:val="007F4338"/>
    <w:rPr>
      <w:sz w:val="16"/>
      <w:szCs w:val="16"/>
    </w:rPr>
  </w:style>
  <w:style w:type="paragraph" w:styleId="Kommentartext">
    <w:name w:val="annotation text"/>
    <w:basedOn w:val="Standard"/>
    <w:link w:val="KommentartextZchn"/>
    <w:uiPriority w:val="99"/>
    <w:rsid w:val="007F4338"/>
    <w:rPr>
      <w:szCs w:val="20"/>
    </w:rPr>
  </w:style>
  <w:style w:type="character" w:customStyle="1" w:styleId="KommentartextZchn">
    <w:name w:val="Kommentartext Zchn"/>
    <w:link w:val="Kommentartext"/>
    <w:uiPriority w:val="99"/>
    <w:rsid w:val="007F4338"/>
    <w:rPr>
      <w:rFonts w:ascii="Arial" w:hAnsi="Arial"/>
      <w:lang w:eastAsia="zh-TW"/>
    </w:rPr>
  </w:style>
  <w:style w:type="paragraph" w:styleId="Kommentarthema">
    <w:name w:val="annotation subject"/>
    <w:basedOn w:val="Kommentartext"/>
    <w:next w:val="Kommentartext"/>
    <w:link w:val="KommentarthemaZchn"/>
    <w:rsid w:val="007F4338"/>
    <w:rPr>
      <w:b/>
      <w:bCs/>
    </w:rPr>
  </w:style>
  <w:style w:type="character" w:customStyle="1" w:styleId="KommentarthemaZchn">
    <w:name w:val="Kommentarthema Zchn"/>
    <w:link w:val="Kommentarthema"/>
    <w:rsid w:val="007F4338"/>
    <w:rPr>
      <w:rFonts w:ascii="Arial" w:hAnsi="Arial"/>
      <w:b/>
      <w:bCs/>
      <w:lang w:eastAsia="zh-TW"/>
    </w:rPr>
  </w:style>
  <w:style w:type="paragraph" w:styleId="Listenabsatz">
    <w:name w:val="List Paragraph"/>
    <w:basedOn w:val="Standard"/>
    <w:uiPriority w:val="34"/>
    <w:qFormat/>
    <w:rsid w:val="00EF7D7C"/>
    <w:pPr>
      <w:ind w:left="720"/>
      <w:contextualSpacing/>
    </w:pPr>
  </w:style>
  <w:style w:type="paragraph" w:styleId="Titel">
    <w:name w:val="Title"/>
    <w:basedOn w:val="Standard"/>
    <w:next w:val="Standard"/>
    <w:link w:val="TitelZchn"/>
    <w:uiPriority w:val="10"/>
    <w:qFormat/>
    <w:rsid w:val="00EA527E"/>
    <w:pPr>
      <w:pBdr>
        <w:bottom w:val="single" w:sz="8" w:space="4" w:color="4F81BD"/>
      </w:pBdr>
      <w:spacing w:after="300"/>
      <w:contextualSpacing/>
    </w:pPr>
    <w:rPr>
      <w:rFonts w:ascii="Cambria" w:eastAsia="Times New Roman" w:hAnsi="Cambria"/>
      <w:color w:val="17365D"/>
      <w:spacing w:val="5"/>
      <w:kern w:val="28"/>
      <w:sz w:val="52"/>
      <w:szCs w:val="52"/>
      <w:lang w:eastAsia="en-US"/>
    </w:rPr>
  </w:style>
  <w:style w:type="character" w:customStyle="1" w:styleId="TitelZchn">
    <w:name w:val="Titel Zchn"/>
    <w:link w:val="Titel"/>
    <w:uiPriority w:val="10"/>
    <w:rsid w:val="00EA527E"/>
    <w:rPr>
      <w:rFonts w:ascii="Cambria" w:eastAsia="Times New Roman" w:hAnsi="Cambria" w:cs="Times New Roman"/>
      <w:color w:val="17365D"/>
      <w:spacing w:val="5"/>
      <w:kern w:val="28"/>
      <w:sz w:val="52"/>
      <w:szCs w:val="52"/>
      <w:lang w:eastAsia="en-US"/>
    </w:rPr>
  </w:style>
  <w:style w:type="character" w:customStyle="1" w:styleId="vcardspan">
    <w:name w:val="vcard_span"/>
    <w:rsid w:val="00437A3C"/>
  </w:style>
  <w:style w:type="paragraph" w:styleId="berarbeitung">
    <w:name w:val="Revision"/>
    <w:hidden/>
    <w:uiPriority w:val="99"/>
    <w:semiHidden/>
    <w:rsid w:val="00512ECD"/>
    <w:rPr>
      <w:rFonts w:ascii="Arial" w:hAnsi="Arial"/>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0831">
      <w:bodyDiv w:val="1"/>
      <w:marLeft w:val="0"/>
      <w:marRight w:val="0"/>
      <w:marTop w:val="0"/>
      <w:marBottom w:val="0"/>
      <w:divBdr>
        <w:top w:val="none" w:sz="0" w:space="0" w:color="auto"/>
        <w:left w:val="none" w:sz="0" w:space="0" w:color="auto"/>
        <w:bottom w:val="none" w:sz="0" w:space="0" w:color="auto"/>
        <w:right w:val="none" w:sz="0" w:space="0" w:color="auto"/>
      </w:divBdr>
    </w:div>
    <w:div w:id="383408538">
      <w:bodyDiv w:val="1"/>
      <w:marLeft w:val="0"/>
      <w:marRight w:val="0"/>
      <w:marTop w:val="0"/>
      <w:marBottom w:val="0"/>
      <w:divBdr>
        <w:top w:val="none" w:sz="0" w:space="0" w:color="auto"/>
        <w:left w:val="none" w:sz="0" w:space="0" w:color="auto"/>
        <w:bottom w:val="none" w:sz="0" w:space="0" w:color="auto"/>
        <w:right w:val="none" w:sz="0" w:space="0" w:color="auto"/>
      </w:divBdr>
    </w:div>
    <w:div w:id="437526041">
      <w:bodyDiv w:val="1"/>
      <w:marLeft w:val="0"/>
      <w:marRight w:val="0"/>
      <w:marTop w:val="0"/>
      <w:marBottom w:val="0"/>
      <w:divBdr>
        <w:top w:val="none" w:sz="0" w:space="0" w:color="auto"/>
        <w:left w:val="none" w:sz="0" w:space="0" w:color="auto"/>
        <w:bottom w:val="none" w:sz="0" w:space="0" w:color="auto"/>
        <w:right w:val="none" w:sz="0" w:space="0" w:color="auto"/>
      </w:divBdr>
    </w:div>
    <w:div w:id="544219824">
      <w:bodyDiv w:val="1"/>
      <w:marLeft w:val="0"/>
      <w:marRight w:val="0"/>
      <w:marTop w:val="0"/>
      <w:marBottom w:val="0"/>
      <w:divBdr>
        <w:top w:val="none" w:sz="0" w:space="0" w:color="auto"/>
        <w:left w:val="none" w:sz="0" w:space="0" w:color="auto"/>
        <w:bottom w:val="none" w:sz="0" w:space="0" w:color="auto"/>
        <w:right w:val="none" w:sz="0" w:space="0" w:color="auto"/>
      </w:divBdr>
    </w:div>
    <w:div w:id="1322545384">
      <w:bodyDiv w:val="1"/>
      <w:marLeft w:val="0"/>
      <w:marRight w:val="0"/>
      <w:marTop w:val="0"/>
      <w:marBottom w:val="0"/>
      <w:divBdr>
        <w:top w:val="none" w:sz="0" w:space="0" w:color="auto"/>
        <w:left w:val="none" w:sz="0" w:space="0" w:color="auto"/>
        <w:bottom w:val="none" w:sz="0" w:space="0" w:color="auto"/>
        <w:right w:val="none" w:sz="0" w:space="0" w:color="auto"/>
      </w:divBdr>
    </w:div>
    <w:div w:id="156594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www.fronius.com/de/schweisstechnik/info-center/presse"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file:///C:\Users\Doppler.Leonie\AppData\Local\Microsoft\Windows\Temporary%20Internet%20Files\Content.Outlook\GQVVXKIB\inderbitzin.monique@fronius.com%20"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Kirsten.Ludwig@a1kommunikation.de"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mailto:Romanova.Jana@fronius.com" TargetMode="External"/><Relationship Id="rId20" Type="http://schemas.openxmlformats.org/officeDocument/2006/relationships/hyperlink" Target="mailto:mayrhofer.ilse@fronius.com" TargetMode="Externa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Tel:+420"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image" Target="media/image2.png"/><Relationship Id="rId19" Type="http://schemas.openxmlformats.org/officeDocument/2006/relationships/hyperlink" Target="mailto:orth.annette@fronius.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ronius.com/en/welding-technology/infocentre/press" TargetMode="External"/><Relationship Id="rId22" Type="http://schemas.openxmlformats.org/officeDocument/2006/relationships/hyperlink" Target="mailto:Kirsten.Ludwig@a1kommunikation.de" TargetMode="Externa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Fronius-Standardvorla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wnloads Document" ma:contentTypeID="0x010100D81D3A5E066A7C4C894BF34B3C71E9830056A9D1C33EBE96449F666C5931D6D9BD" ma:contentTypeVersion="158" ma:contentTypeDescription="" ma:contentTypeScope="" ma:versionID="899ae522ec92c44c8ce987e17aadebf8">
  <xsd:schema xmlns:xsd="http://www.w3.org/2001/XMLSchema" xmlns:xs="http://www.w3.org/2001/XMLSchema" xmlns:p="http://schemas.microsoft.com/office/2006/metadata/properties" xmlns:ns2="dc0c2c3d-e9fc-4a0d-820b-87ab82e65f20" xmlns:ns3="92f60987-cbcc-4245-baaf-239af3bfd6e8" xmlns:ns4="53041210-5658-4a0d-8a74-f9413e00f15b" targetNamespace="http://schemas.microsoft.com/office/2006/metadata/properties" ma:root="true" ma:fieldsID="d05551d7113e93fc38dddc8aabade475" ns2:_="" ns3:_="" ns4:_="">
    <xsd:import namespace="dc0c2c3d-e9fc-4a0d-820b-87ab82e65f20"/>
    <xsd:import namespace="92f60987-cbcc-4245-baaf-239af3bfd6e8"/>
    <xsd:import namespace="53041210-5658-4a0d-8a74-f9413e00f15b"/>
    <xsd:element name="properties">
      <xsd:complexType>
        <xsd:sequence>
          <xsd:element name="documentManagement">
            <xsd:complexType>
              <xsd:all>
                <xsd:element ref="ns2:Country_x0020_Quick_x0020_Select" minOccurs="0"/>
                <xsd:element ref="ns2:Country" minOccurs="0"/>
                <xsd:element ref="ns2:title_TI_DE"/>
                <xsd:element ref="ns2:title_TI_EN"/>
                <xsd:element ref="ns2:title_TI_AR" minOccurs="0"/>
                <xsd:element ref="ns2:title_TI_CS" minOccurs="0"/>
                <xsd:element ref="ns2:title_TI_DA" minOccurs="0"/>
                <xsd:element ref="ns2:title_TI_EL" minOccurs="0"/>
                <xsd:element ref="ns2:title_TI_ES" minOccurs="0"/>
                <xsd:element ref="ns2:Web_x0020_Display_x0020_Title_x0020_ET" minOccurs="0"/>
                <xsd:element ref="ns2:title_ti_fi" minOccurs="0"/>
                <xsd:element ref="ns2:title_TI_FR" minOccurs="0"/>
                <xsd:element ref="ns2:title_TI_HU" minOccurs="0"/>
                <xsd:element ref="ns2:title_TI_IT" minOccurs="0"/>
                <xsd:element ref="ns2:title_TI_JA" minOccurs="0"/>
                <xsd:element ref="ns2:title_TI_NL" minOccurs="0"/>
                <xsd:element ref="ns2:title_TI_NO" minOccurs="0"/>
                <xsd:element ref="ns2:title_TI_PL" minOccurs="0"/>
                <xsd:element ref="ns2:title_TI_PT" minOccurs="0"/>
                <xsd:element ref="ns2:title_TI_RO" minOccurs="0"/>
                <xsd:element ref="ns2:title_TI_RU" minOccurs="0"/>
                <xsd:element ref="ns2:title_TI_SK" minOccurs="0"/>
                <xsd:element ref="ns2:title_TI_TH" minOccurs="0"/>
                <xsd:element ref="ns2:title_TI_TR" minOccurs="0"/>
                <xsd:element ref="ns2:title_TI_UA" minOccurs="0"/>
                <xsd:element ref="ns2:title_ti_zh" minOccurs="0"/>
                <xsd:element ref="ns2:title_TI_SV" minOccurs="0"/>
                <xsd:element ref="ns2:VersionInternal" minOccurs="0"/>
                <xsd:element ref="ns2:AGB" minOccurs="0"/>
                <xsd:element ref="ns2:MRMID" minOccurs="0"/>
                <xsd:element ref="ns2:MRMKeyWords" minOccurs="0"/>
                <xsd:element ref="ns2:DocArticleNumber" minOccurs="0"/>
                <xsd:element ref="ns2:countryok" minOccurs="0"/>
                <xsd:element ref="ns2:l67a679918f5484e8f458468bb061236" minOccurs="0"/>
                <xsd:element ref="ns3:_dlc_DocId" minOccurs="0"/>
                <xsd:element ref="ns3:_dlc_DocIdUrl" minOccurs="0"/>
                <xsd:element ref="ns3:_dlc_DocIdPersistId" minOccurs="0"/>
                <xsd:element ref="ns2:Documenttype_NO" minOccurs="0"/>
                <xsd:element ref="ns2:Documenttype_ES" minOccurs="0"/>
                <xsd:element ref="ns2:Documenttype_PL" minOccurs="0"/>
                <xsd:element ref="ns2:Documenttype_EL" minOccurs="0"/>
                <xsd:element ref="ns2:Documenttype_FR" minOccurs="0"/>
                <xsd:element ref="ns2:Documenttype_IT" minOccurs="0"/>
                <xsd:element ref="ns2:Documenttype_TH" minOccurs="0"/>
                <xsd:element ref="ns2:Documenttype_JA" minOccurs="0"/>
                <xsd:element ref="ns2:Division" minOccurs="0"/>
                <xsd:element ref="ns2:Documenttype_SK" minOccurs="0"/>
                <xsd:element ref="ns2:ArticleNumber" minOccurs="0"/>
                <xsd:element ref="ns2:Documenttype_RU" minOccurs="0"/>
                <xsd:element ref="ns2:Documenttype_DA" minOccurs="0"/>
                <xsd:element ref="ns2:Documenttype_UA" minOccurs="0"/>
                <xsd:element ref="ns2:Documenttype_HU" minOccurs="0"/>
                <xsd:element ref="ns2:Documenttype_CS" minOccurs="0"/>
                <xsd:element ref="ns2:Documenttype_PT" minOccurs="0"/>
                <xsd:element ref="ns2:Documenttype_NL" minOccurs="0"/>
                <xsd:element ref="ns2:Documenttype_TR" minOccurs="0"/>
                <xsd:element ref="ns2:Documenttype_EN" minOccurs="0"/>
                <xsd:element ref="ns4:k62430406562456c9289cb18a9752f33" minOccurs="0"/>
                <xsd:element ref="ns2:Documenttype_EA" minOccurs="0"/>
                <xsd:element ref="ns2:Update" minOccurs="0"/>
                <xsd:element ref="ns2:TitelInternal" minOccurs="0"/>
                <xsd:element ref="ns2:Documenttype_NB" minOccurs="0"/>
                <xsd:element ref="ns2:Documenttype_UK" minOccurs="0"/>
                <xsd:element ref="ns2:Documenttype_DE" minOccurs="0"/>
                <xsd:element ref="ns3:TaxCatchAll" minOccurs="0"/>
                <xsd:element ref="ns3:TaxCatchAllLabel" minOccurs="0"/>
                <xsd:element ref="ns2:title_TI_JP" minOccurs="0"/>
                <xsd:element ref="ns2:SharedWithUsers" minOccurs="0"/>
                <xsd:element ref="ns2:title_ti_uk" minOccurs="0"/>
                <xsd:element ref="ns2:FileMaster" minOccurs="0"/>
                <xsd:element ref="ns2:fro_spid" minOccurs="0"/>
                <xsd:element ref="ns2:Documenttype_ZH" minOccurs="0"/>
                <xsd:element ref="ns2:Documenttype_AR" minOccurs="0"/>
                <xsd:element ref="ns2:icfaae38c4274413b390559439863f3e" minOccurs="0"/>
                <xsd:element ref="ns2:FSM" minOccurs="0"/>
                <xsd:element ref="ns2:Resolution" minOccurs="0"/>
                <xsd:element ref="ns2:Colour_x0020_space" minOccurs="0"/>
                <xsd:element ref="ns2:Licence_x0020_information" minOccurs="0"/>
                <xsd:element ref="ns2:title_ti_nb" minOccurs="0"/>
                <xsd:element ref="ns4:Description0" minOccurs="0"/>
                <xsd:element ref="ns2:download-count" minOccurs="0"/>
                <xsd:element ref="ns2:title_TI_EA" minOccurs="0"/>
                <xsd:element ref="ns2:title_TI_CN" minOccurs="0"/>
                <xsd:element ref="ns4:contentservId" minOccurs="0"/>
                <xsd:element ref="ns2:FroCountryExclus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c2c3d-e9fc-4a0d-820b-87ab82e65f20" elementFormDefault="qualified">
    <xsd:import namespace="http://schemas.microsoft.com/office/2006/documentManagement/types"/>
    <xsd:import namespace="http://schemas.microsoft.com/office/infopath/2007/PartnerControls"/>
    <xsd:element name="Country_x0020_Quick_x0020_Select" ma:index="2" nillable="true" ma:displayName="Country Quick Select" ma:default="Select..." ma:format="Dropdown" ma:internalName="Country_x0020_Quick_x0020_Select">
      <xsd:simpleType>
        <xsd:restriction base="dms:Choice">
          <xsd:enumeration value="Select..."/>
          <xsd:enumeration value="International"/>
          <xsd:enumeration value="DACH"/>
          <xsd:enumeration value="NLA"/>
          <xsd:enumeration value="ALL BUT NLA"/>
          <xsd:enumeration value="Europe"/>
        </xsd:restriction>
      </xsd:simpleType>
    </xsd:element>
    <xsd:element name="Country" ma:index="3" nillable="true" ma:displayName="Country" ma:list="{b040aab0-1719-4fbd-90bb-79dfbde355aa}" ma:internalName="Country" ma:showField="Title"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itle_TI_DE" ma:index="4" ma:displayName="Web Display Title GERMAN (DE)" ma:indexed="true" ma:internalName="title_TI_DE" ma:readOnly="false">
      <xsd:simpleType>
        <xsd:restriction base="dms:Text">
          <xsd:maxLength value="255"/>
        </xsd:restriction>
      </xsd:simpleType>
    </xsd:element>
    <xsd:element name="title_TI_EN" ma:index="5" ma:displayName="Web Display Title ENGLISH (EN)" ma:indexed="true" ma:internalName="title_TI_EN" ma:readOnly="false">
      <xsd:simpleType>
        <xsd:restriction base="dms:Text">
          <xsd:maxLength value="255"/>
        </xsd:restriction>
      </xsd:simpleType>
    </xsd:element>
    <xsd:element name="title_TI_AR" ma:index="6" nillable="true" ma:displayName="Web Display Title ARABIC (AR)" ma:internalName="title_TI_AR" ma:readOnly="false">
      <xsd:simpleType>
        <xsd:restriction base="dms:Text">
          <xsd:maxLength value="255"/>
        </xsd:restriction>
      </xsd:simpleType>
    </xsd:element>
    <xsd:element name="title_TI_CS" ma:index="7" nillable="true" ma:displayName="Web Display Title CZECH (CS)" ma:internalName="title_TI_CS" ma:readOnly="false">
      <xsd:simpleType>
        <xsd:restriction base="dms:Text">
          <xsd:maxLength value="255"/>
        </xsd:restriction>
      </xsd:simpleType>
    </xsd:element>
    <xsd:element name="title_TI_DA" ma:index="8" nillable="true" ma:displayName="Web Display Title DANISH (DA)" ma:internalName="title_TI_DA" ma:readOnly="false">
      <xsd:simpleType>
        <xsd:restriction base="dms:Text">
          <xsd:maxLength value="255"/>
        </xsd:restriction>
      </xsd:simpleType>
    </xsd:element>
    <xsd:element name="title_TI_EL" ma:index="9" nillable="true" ma:displayName="Web Display Title GREEK (EL)" ma:internalName="title_TI_EL" ma:readOnly="false">
      <xsd:simpleType>
        <xsd:restriction base="dms:Text">
          <xsd:maxLength value="255"/>
        </xsd:restriction>
      </xsd:simpleType>
    </xsd:element>
    <xsd:element name="title_TI_ES" ma:index="10" nillable="true" ma:displayName="Web Display Title SPANISH (ES)" ma:internalName="title_TI_ES" ma:readOnly="false">
      <xsd:simpleType>
        <xsd:restriction base="dms:Text">
          <xsd:maxLength value="255"/>
        </xsd:restriction>
      </xsd:simpleType>
    </xsd:element>
    <xsd:element name="Web_x0020_Display_x0020_Title_x0020_ET" ma:index="11" nillable="true" ma:displayName="Web Display Title ESTONIAN (ET)" ma:internalName="Web_x0020_Display_x0020_Title_x0020_ET" ma:readOnly="false">
      <xsd:simpleType>
        <xsd:restriction base="dms:Text">
          <xsd:maxLength value="255"/>
        </xsd:restriction>
      </xsd:simpleType>
    </xsd:element>
    <xsd:element name="title_ti_fi" ma:index="12" nillable="true" ma:displayName="Web Display Title FINNISH (FI)" ma:internalName="title_ti_fi">
      <xsd:simpleType>
        <xsd:restriction base="dms:Text">
          <xsd:maxLength value="255"/>
        </xsd:restriction>
      </xsd:simpleType>
    </xsd:element>
    <xsd:element name="title_TI_FR" ma:index="13" nillable="true" ma:displayName="Web Display Title FRENCH (FR)" ma:internalName="title_TI_FR" ma:readOnly="false">
      <xsd:simpleType>
        <xsd:restriction base="dms:Text">
          <xsd:maxLength value="255"/>
        </xsd:restriction>
      </xsd:simpleType>
    </xsd:element>
    <xsd:element name="title_TI_HU" ma:index="14" nillable="true" ma:displayName="Web Display Title HUNGARIAN (HU)" ma:internalName="title_TI_HU" ma:readOnly="false">
      <xsd:simpleType>
        <xsd:restriction base="dms:Text">
          <xsd:maxLength value="255"/>
        </xsd:restriction>
      </xsd:simpleType>
    </xsd:element>
    <xsd:element name="title_TI_IT" ma:index="15" nillable="true" ma:displayName="Web Display Title ITALIAN (IT)" ma:internalName="title_TI_IT" ma:readOnly="false">
      <xsd:simpleType>
        <xsd:restriction base="dms:Text">
          <xsd:maxLength value="255"/>
        </xsd:restriction>
      </xsd:simpleType>
    </xsd:element>
    <xsd:element name="title_TI_JA" ma:index="16" nillable="true" ma:displayName="Web Display Title JAPANESE (JA)" ma:internalName="title_TI_JA" ma:readOnly="false">
      <xsd:simpleType>
        <xsd:restriction base="dms:Text">
          <xsd:maxLength value="255"/>
        </xsd:restriction>
      </xsd:simpleType>
    </xsd:element>
    <xsd:element name="title_TI_NL" ma:index="17" nillable="true" ma:displayName="Web Display Title DUTCH (NL)" ma:internalName="title_TI_NL" ma:readOnly="false">
      <xsd:simpleType>
        <xsd:restriction base="dms:Text">
          <xsd:maxLength value="255"/>
        </xsd:restriction>
      </xsd:simpleType>
    </xsd:element>
    <xsd:element name="title_TI_NO" ma:index="18" nillable="true" ma:displayName="Web Display Title NORWEGIAN (NO)" ma:internalName="title_TI_NO" ma:readOnly="false">
      <xsd:simpleType>
        <xsd:restriction base="dms:Text">
          <xsd:maxLength value="255"/>
        </xsd:restriction>
      </xsd:simpleType>
    </xsd:element>
    <xsd:element name="title_TI_PL" ma:index="19" nillable="true" ma:displayName="Web Display Title POLISH (PL)" ma:internalName="title_TI_PL" ma:readOnly="false">
      <xsd:simpleType>
        <xsd:restriction base="dms:Text">
          <xsd:maxLength value="255"/>
        </xsd:restriction>
      </xsd:simpleType>
    </xsd:element>
    <xsd:element name="title_TI_PT" ma:index="20" nillable="true" ma:displayName="Web Display Title PORTUGUESE (PT)" ma:internalName="title_TI_PT" ma:readOnly="false">
      <xsd:simpleType>
        <xsd:restriction base="dms:Text">
          <xsd:maxLength value="255"/>
        </xsd:restriction>
      </xsd:simpleType>
    </xsd:element>
    <xsd:element name="title_TI_RO" ma:index="21" nillable="true" ma:displayName="title_TI_RO" ma:internalName="title_TI_RO" ma:readOnly="false">
      <xsd:simpleType>
        <xsd:restriction base="dms:Text">
          <xsd:maxLength value="255"/>
        </xsd:restriction>
      </xsd:simpleType>
    </xsd:element>
    <xsd:element name="title_TI_RU" ma:index="22" nillable="true" ma:displayName="Web Display Title RUSSIAN (RU)" ma:internalName="title_TI_RU" ma:readOnly="false">
      <xsd:simpleType>
        <xsd:restriction base="dms:Text">
          <xsd:maxLength value="255"/>
        </xsd:restriction>
      </xsd:simpleType>
    </xsd:element>
    <xsd:element name="title_TI_SK" ma:index="23" nillable="true" ma:displayName="Web Display Title SLOVAK (SK)" ma:internalName="title_TI_SK" ma:readOnly="false">
      <xsd:simpleType>
        <xsd:restriction base="dms:Text">
          <xsd:maxLength value="255"/>
        </xsd:restriction>
      </xsd:simpleType>
    </xsd:element>
    <xsd:element name="title_TI_TH" ma:index="24" nillable="true" ma:displayName="Web Display Title THAI (TH)" ma:internalName="title_TI_TH" ma:readOnly="false">
      <xsd:simpleType>
        <xsd:restriction base="dms:Text">
          <xsd:maxLength value="255"/>
        </xsd:restriction>
      </xsd:simpleType>
    </xsd:element>
    <xsd:element name="title_TI_TR" ma:index="25" nillable="true" ma:displayName="Web Display Title TURKISH (TR)" ma:internalName="title_TI_TR" ma:readOnly="false">
      <xsd:simpleType>
        <xsd:restriction base="dms:Text">
          <xsd:maxLength value="255"/>
        </xsd:restriction>
      </xsd:simpleType>
    </xsd:element>
    <xsd:element name="title_TI_UA" ma:index="26" nillable="true" ma:displayName="Web Display Title UKRAINIAN (UA)" ma:internalName="title_TI_UA" ma:readOnly="false">
      <xsd:simpleType>
        <xsd:restriction base="dms:Text">
          <xsd:maxLength value="255"/>
        </xsd:restriction>
      </xsd:simpleType>
    </xsd:element>
    <xsd:element name="title_ti_zh" ma:index="27" nillable="true" ma:displayName="Web Display Title CHINESE (ZH)" ma:internalName="title_ti_zh" ma:readOnly="false">
      <xsd:simpleType>
        <xsd:restriction base="dms:Text">
          <xsd:maxLength value="255"/>
        </xsd:restriction>
      </xsd:simpleType>
    </xsd:element>
    <xsd:element name="title_TI_SV" ma:index="28" nillable="true" ma:displayName="Web Display Title SWEDISH (SV)" ma:internalName="title_TI_SV">
      <xsd:simpleType>
        <xsd:restriction base="dms:Text">
          <xsd:maxLength value="255"/>
        </xsd:restriction>
      </xsd:simpleType>
    </xsd:element>
    <xsd:element name="VersionInternal" ma:index="30" nillable="true" ma:displayName="VersionInternal" ma:internalName="VersionInternal">
      <xsd:simpleType>
        <xsd:restriction base="dms:Text">
          <xsd:maxLength value="255"/>
        </xsd:restriction>
      </xsd:simpleType>
    </xsd:element>
    <xsd:element name="AGB" ma:index="31" nillable="true" ma:displayName="AGB / GTC" ma:default="0" ma:internalName="AGB">
      <xsd:simpleType>
        <xsd:restriction base="dms:Boolean"/>
      </xsd:simpleType>
    </xsd:element>
    <xsd:element name="MRMID" ma:index="32" nillable="true" ma:displayName="MRMID" ma:internalName="MRMID">
      <xsd:simpleType>
        <xsd:restriction base="dms:Text">
          <xsd:maxLength value="255"/>
        </xsd:restriction>
      </xsd:simpleType>
    </xsd:element>
    <xsd:element name="MRMKeyWords" ma:index="33" nillable="true" ma:displayName="MRMKeyWords" ma:internalName="MRMKeyWords">
      <xsd:simpleType>
        <xsd:restriction base="dms:Note"/>
      </xsd:simpleType>
    </xsd:element>
    <xsd:element name="DocArticleNumber" ma:index="34" nillable="true" ma:displayName="DocArticleNumber" ma:internalName="DocArticleNumber">
      <xsd:simpleType>
        <xsd:restriction base="dms:Text">
          <xsd:maxLength value="255"/>
        </xsd:restriction>
      </xsd:simpleType>
    </xsd:element>
    <xsd:element name="countryok" ma:index="35" nillable="true" ma:displayName="countryok" ma:default="0" ma:internalName="countryok">
      <xsd:simpleType>
        <xsd:restriction base="dms:Boolean"/>
      </xsd:simpleType>
    </xsd:element>
    <xsd:element name="l67a679918f5484e8f458468bb061236" ma:index="37" nillable="true" ma:taxonomy="true" ma:internalName="l67a679918f5484e8f458468bb061236" ma:taxonomyFieldName="Products" ma:displayName="Products" ma:default="" ma:fieldId="{567a6799-18f5-484e-8f45-8468bb061236}" ma:taxonomyMulti="true" ma:sspId="3e123716-e57e-43df-bff4-d192656f6566" ma:termSetId="37087530-3bee-41ef-bf05-bf64da773755" ma:anchorId="a0a3ddeb-f439-46f7-84e1-c4f3728b1aee" ma:open="false" ma:isKeyword="false">
      <xsd:complexType>
        <xsd:sequence>
          <xsd:element ref="pc:Terms" minOccurs="0" maxOccurs="1"/>
        </xsd:sequence>
      </xsd:complexType>
    </xsd:element>
    <xsd:element name="Documenttype_NO" ma:index="42" nillable="true" ma:displayName="Documenttype_NO" ma:hidden="true" ma:internalName="Documenttype_NO" ma:readOnly="false">
      <xsd:simpleType>
        <xsd:restriction base="dms:Text">
          <xsd:maxLength value="255"/>
        </xsd:restriction>
      </xsd:simpleType>
    </xsd:element>
    <xsd:element name="Documenttype_ES" ma:index="43" nillable="true" ma:displayName="Documenttype_ES" ma:hidden="true" ma:internalName="Documenttype_ES" ma:readOnly="false">
      <xsd:simpleType>
        <xsd:restriction base="dms:Text">
          <xsd:maxLength value="255"/>
        </xsd:restriction>
      </xsd:simpleType>
    </xsd:element>
    <xsd:element name="Documenttype_PL" ma:index="44" nillable="true" ma:displayName="Documenttype_PL" ma:hidden="true" ma:internalName="Documenttype_PL" ma:readOnly="false">
      <xsd:simpleType>
        <xsd:restriction base="dms:Text">
          <xsd:maxLength value="255"/>
        </xsd:restriction>
      </xsd:simpleType>
    </xsd:element>
    <xsd:element name="Documenttype_EL" ma:index="45" nillable="true" ma:displayName="Documenttype_EL" ma:hidden="true" ma:internalName="Documenttype_EL" ma:readOnly="false">
      <xsd:simpleType>
        <xsd:restriction base="dms:Text">
          <xsd:maxLength value="255"/>
        </xsd:restriction>
      </xsd:simpleType>
    </xsd:element>
    <xsd:element name="Documenttype_FR" ma:index="46" nillable="true" ma:displayName="Documenttype_FR" ma:hidden="true" ma:internalName="Documenttype_FR" ma:readOnly="false">
      <xsd:simpleType>
        <xsd:restriction base="dms:Text">
          <xsd:maxLength value="255"/>
        </xsd:restriction>
      </xsd:simpleType>
    </xsd:element>
    <xsd:element name="Documenttype_IT" ma:index="47" nillable="true" ma:displayName="Documenttype_IT" ma:hidden="true" ma:internalName="Documenttype_IT" ma:readOnly="false">
      <xsd:simpleType>
        <xsd:restriction base="dms:Text">
          <xsd:maxLength value="255"/>
        </xsd:restriction>
      </xsd:simpleType>
    </xsd:element>
    <xsd:element name="Documenttype_TH" ma:index="48" nillable="true" ma:displayName="Documenttype_TH" ma:hidden="true" ma:internalName="Documenttype_TH" ma:readOnly="false">
      <xsd:simpleType>
        <xsd:restriction base="dms:Text">
          <xsd:maxLength value="255"/>
        </xsd:restriction>
      </xsd:simpleType>
    </xsd:element>
    <xsd:element name="Documenttype_JA" ma:index="49" nillable="true" ma:displayName="Documenttype_JA" ma:hidden="true" ma:internalName="Documenttype_JA" ma:readOnly="false">
      <xsd:simpleType>
        <xsd:restriction base="dms:Text">
          <xsd:maxLength value="255"/>
        </xsd:restriction>
      </xsd:simpleType>
    </xsd:element>
    <xsd:element name="Division" ma:index="50" nillable="true" ma:displayName="Division" ma:default="Perfect Welding" ma:format="Dropdown" ma:hidden="true" ma:internalName="Division" ma:readOnly="false">
      <xsd:simpleType>
        <xsd:restriction base="dms:Choice">
          <xsd:enumeration value="Solar Energy"/>
          <xsd:enumeration value="Perfect Welding"/>
          <xsd:enumeration value="Perfect Charging"/>
        </xsd:restriction>
      </xsd:simpleType>
    </xsd:element>
    <xsd:element name="Documenttype_SK" ma:index="51" nillable="true" ma:displayName="Documenttype_SK" ma:hidden="true" ma:internalName="Documenttype_SK" ma:readOnly="false">
      <xsd:simpleType>
        <xsd:restriction base="dms:Text">
          <xsd:maxLength value="255"/>
        </xsd:restriction>
      </xsd:simpleType>
    </xsd:element>
    <xsd:element name="ArticleNumber" ma:index="52" nillable="true" ma:displayName="ItemNumber" ma:hidden="true" ma:internalName="ArticleNumber" ma:readOnly="false">
      <xsd:simpleType>
        <xsd:restriction base="dms:Note"/>
      </xsd:simpleType>
    </xsd:element>
    <xsd:element name="Documenttype_RU" ma:index="53" nillable="true" ma:displayName="Documenttype_RU" ma:hidden="true" ma:internalName="Documenttype_RU" ma:readOnly="false">
      <xsd:simpleType>
        <xsd:restriction base="dms:Text">
          <xsd:maxLength value="255"/>
        </xsd:restriction>
      </xsd:simpleType>
    </xsd:element>
    <xsd:element name="Documenttype_DA" ma:index="54" nillable="true" ma:displayName="Documenttype_DA" ma:hidden="true" ma:internalName="Documenttype_DA" ma:readOnly="false">
      <xsd:simpleType>
        <xsd:restriction base="dms:Text">
          <xsd:maxLength value="255"/>
        </xsd:restriction>
      </xsd:simpleType>
    </xsd:element>
    <xsd:element name="Documenttype_UA" ma:index="55" nillable="true" ma:displayName="Documenttype_UA" ma:hidden="true" ma:internalName="Documenttype_UA" ma:readOnly="false">
      <xsd:simpleType>
        <xsd:restriction base="dms:Text">
          <xsd:maxLength value="255"/>
        </xsd:restriction>
      </xsd:simpleType>
    </xsd:element>
    <xsd:element name="Documenttype_HU" ma:index="56" nillable="true" ma:displayName="Documenttype_HU" ma:hidden="true" ma:internalName="Documenttype_HU" ma:readOnly="false">
      <xsd:simpleType>
        <xsd:restriction base="dms:Text">
          <xsd:maxLength value="255"/>
        </xsd:restriction>
      </xsd:simpleType>
    </xsd:element>
    <xsd:element name="Documenttype_CS" ma:index="57" nillable="true" ma:displayName="Documenttype_CS" ma:hidden="true" ma:internalName="Documenttype_CS" ma:readOnly="false">
      <xsd:simpleType>
        <xsd:restriction base="dms:Text">
          <xsd:maxLength value="255"/>
        </xsd:restriction>
      </xsd:simpleType>
    </xsd:element>
    <xsd:element name="Documenttype_PT" ma:index="58" nillable="true" ma:displayName="Documenttype_PT" ma:hidden="true" ma:internalName="Documenttype_PT" ma:readOnly="false">
      <xsd:simpleType>
        <xsd:restriction base="dms:Text">
          <xsd:maxLength value="255"/>
        </xsd:restriction>
      </xsd:simpleType>
    </xsd:element>
    <xsd:element name="Documenttype_NL" ma:index="59" nillable="true" ma:displayName="Documenttype_NL" ma:hidden="true" ma:internalName="Documenttype_NL" ma:readOnly="false">
      <xsd:simpleType>
        <xsd:restriction base="dms:Text">
          <xsd:maxLength value="255"/>
        </xsd:restriction>
      </xsd:simpleType>
    </xsd:element>
    <xsd:element name="Documenttype_TR" ma:index="60" nillable="true" ma:displayName="Documenttype_TR" ma:hidden="true" ma:internalName="Documenttype_TR" ma:readOnly="false">
      <xsd:simpleType>
        <xsd:restriction base="dms:Text">
          <xsd:maxLength value="255"/>
        </xsd:restriction>
      </xsd:simpleType>
    </xsd:element>
    <xsd:element name="Documenttype_EN" ma:index="61" nillable="true" ma:displayName="Documenttype_EN" ma:hidden="true" ma:indexed="true" ma:internalName="Documenttype_EN" ma:readOnly="false">
      <xsd:simpleType>
        <xsd:restriction base="dms:Text">
          <xsd:maxLength value="255"/>
        </xsd:restriction>
      </xsd:simpleType>
    </xsd:element>
    <xsd:element name="Documenttype_EA" ma:index="65" nillable="true" ma:displayName="Documenttype_EA" ma:hidden="true" ma:internalName="Documenttype_EA" ma:readOnly="false">
      <xsd:simpleType>
        <xsd:restriction base="dms:Text">
          <xsd:maxLength value="255"/>
        </xsd:restriction>
      </xsd:simpleType>
    </xsd:element>
    <xsd:element name="Update" ma:index="66" nillable="true" ma:displayName="Update" ma:hidden="true" ma:internalName="Update" ma:readOnly="false">
      <xsd:simpleType>
        <xsd:restriction base="dms:Text">
          <xsd:maxLength value="255"/>
        </xsd:restriction>
      </xsd:simpleType>
    </xsd:element>
    <xsd:element name="TitelInternal" ma:index="67" nillable="true" ma:displayName="TitelInternal" ma:hidden="true" ma:internalName="TitelInternal" ma:readOnly="false">
      <xsd:simpleType>
        <xsd:restriction base="dms:Text">
          <xsd:maxLength value="255"/>
        </xsd:restriction>
      </xsd:simpleType>
    </xsd:element>
    <xsd:element name="Documenttype_NB" ma:index="69" nillable="true" ma:displayName="Documenttype_NB" ma:hidden="true" ma:internalName="Documenttype_NB" ma:readOnly="false">
      <xsd:simpleType>
        <xsd:restriction base="dms:Text">
          <xsd:maxLength value="255"/>
        </xsd:restriction>
      </xsd:simpleType>
    </xsd:element>
    <xsd:element name="Documenttype_UK" ma:index="70" nillable="true" ma:displayName="Documenttype_UK" ma:hidden="true" ma:internalName="Documenttype_UK" ma:readOnly="false">
      <xsd:simpleType>
        <xsd:restriction base="dms:Text">
          <xsd:maxLength value="255"/>
        </xsd:restriction>
      </xsd:simpleType>
    </xsd:element>
    <xsd:element name="Documenttype_DE" ma:index="71" nillable="true" ma:displayName="Documenttype_DE" ma:hidden="true" ma:internalName="Documenttype_DE" ma:readOnly="false">
      <xsd:simpleType>
        <xsd:restriction base="dms:Text">
          <xsd:maxLength value="255"/>
        </xsd:restriction>
      </xsd:simpleType>
    </xsd:element>
    <xsd:element name="title_TI_JP" ma:index="76" nillable="true" ma:displayName="Web Display Title JP" ma:hidden="true" ma:internalName="title_TI_JP" ma:readOnly="false">
      <xsd:simpleType>
        <xsd:restriction base="dms:Text">
          <xsd:maxLength value="255"/>
        </xsd:restriction>
      </xsd:simpleType>
    </xsd:element>
    <xsd:element name="SharedWithUsers" ma:index="7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_ti_uk" ma:index="78" nillable="true" ma:displayName="Web Display Title UK" ma:hidden="true" ma:internalName="title_ti_uk" ma:readOnly="false">
      <xsd:simpleType>
        <xsd:restriction base="dms:Text">
          <xsd:maxLength value="255"/>
        </xsd:restriction>
      </xsd:simpleType>
    </xsd:element>
    <xsd:element name="FileMaster" ma:index="79" nillable="true" ma:displayName="FileMaster" ma:hidden="true" ma:internalName="FileMaster" ma:readOnly="false">
      <xsd:simpleType>
        <xsd:restriction base="dms:Note"/>
      </xsd:simpleType>
    </xsd:element>
    <xsd:element name="fro_spid" ma:index="80" nillable="true" ma:displayName="fro_spid" ma:hidden="true" ma:internalName="fro_spid" ma:readOnly="false">
      <xsd:simpleType>
        <xsd:restriction base="dms:Text">
          <xsd:maxLength value="255"/>
        </xsd:restriction>
      </xsd:simpleType>
    </xsd:element>
    <xsd:element name="Documenttype_ZH" ma:index="81" nillable="true" ma:displayName="Documenttype_ZH" ma:hidden="true" ma:internalName="Documenttype_ZH" ma:readOnly="false">
      <xsd:simpleType>
        <xsd:restriction base="dms:Text">
          <xsd:maxLength value="255"/>
        </xsd:restriction>
      </xsd:simpleType>
    </xsd:element>
    <xsd:element name="Documenttype_AR" ma:index="82" nillable="true" ma:displayName="Documenttype_AR" ma:hidden="true" ma:internalName="Documenttype_AR" ma:readOnly="false">
      <xsd:simpleType>
        <xsd:restriction base="dms:Text">
          <xsd:maxLength value="255"/>
        </xsd:restriction>
      </xsd:simpleType>
    </xsd:element>
    <xsd:element name="icfaae38c4274413b390559439863f3e" ma:index="83" nillable="true" ma:taxonomy="true" ma:internalName="icfaae38c4274413b390559439863f3e" ma:taxonomyFieldName="Service_x0020_Levels_x0020_TIM_x002d_RS" ma:displayName="Service Levels TIM-RS" ma:readOnly="false" ma:default="" ma:fieldId="{2cfaae38-c427-4413-b390-559439863f3e}" ma:sspId="3e123716-e57e-43df-bff4-d192656f6566" ma:termSetId="6226a1d1-c471-4738-8814-160d5e14e7f6" ma:anchorId="00000000-0000-0000-0000-000000000000" ma:open="false" ma:isKeyword="false">
      <xsd:complexType>
        <xsd:sequence>
          <xsd:element ref="pc:Terms" minOccurs="0" maxOccurs="1"/>
        </xsd:sequence>
      </xsd:complexType>
    </xsd:element>
    <xsd:element name="FSM" ma:index="85" nillable="true" ma:displayName="FSM" ma:default="No" ma:format="Dropdown" ma:hidden="true" ma:internalName="FSM" ma:readOnly="false">
      <xsd:simpleType>
        <xsd:restriction base="dms:Choice">
          <xsd:enumeration value="Yes"/>
          <xsd:enumeration value="No"/>
        </xsd:restriction>
      </xsd:simpleType>
    </xsd:element>
    <xsd:element name="Resolution" ma:index="86" nillable="true" ma:displayName="Resolution" ma:hidden="true" ma:internalName="Resolution" ma:readOnly="false">
      <xsd:simpleType>
        <xsd:restriction base="dms:Text">
          <xsd:maxLength value="255"/>
        </xsd:restriction>
      </xsd:simpleType>
    </xsd:element>
    <xsd:element name="Colour_x0020_space" ma:index="87" nillable="true" ma:displayName="Colour space" ma:hidden="true" ma:internalName="Colour_x0020_space" ma:readOnly="false">
      <xsd:simpleType>
        <xsd:restriction base="dms:Text">
          <xsd:maxLength value="255"/>
        </xsd:restriction>
      </xsd:simpleType>
    </xsd:element>
    <xsd:element name="Licence_x0020_information" ma:index="88" nillable="true" ma:displayName="Licence information" ma:default="(c) Fronius International" ma:format="Dropdown" ma:hidden="true" ma:internalName="Licence_x0020_information" ma:readOnly="false">
      <xsd:simpleType>
        <xsd:restriction base="dms:Choice">
          <xsd:enumeration value="(c) Fronius International"/>
        </xsd:restriction>
      </xsd:simpleType>
    </xsd:element>
    <xsd:element name="title_ti_nb" ma:index="89" nillable="true" ma:displayName="Web Display Title NB" ma:hidden="true" ma:internalName="title_ti_nb" ma:readOnly="false">
      <xsd:simpleType>
        <xsd:restriction base="dms:Text">
          <xsd:maxLength value="255"/>
        </xsd:restriction>
      </xsd:simpleType>
    </xsd:element>
    <xsd:element name="download-count" ma:index="91" nillable="true" ma:displayName="download-count" ma:decimals="0" ma:hidden="true" ma:internalName="download_x002d_count" ma:readOnly="false">
      <xsd:simpleType>
        <xsd:restriction base="dms:Number"/>
      </xsd:simpleType>
    </xsd:element>
    <xsd:element name="title_TI_EA" ma:index="92" nillable="true" ma:displayName="Web Display Title EA" ma:hidden="true" ma:internalName="title_TI_EA" ma:readOnly="false">
      <xsd:simpleType>
        <xsd:restriction base="dms:Text">
          <xsd:maxLength value="255"/>
        </xsd:restriction>
      </xsd:simpleType>
    </xsd:element>
    <xsd:element name="title_TI_CN" ma:index="93" nillable="true" ma:displayName="Web Display Title CN" ma:hidden="true" ma:internalName="title_TI_CN" ma:readOnly="false">
      <xsd:simpleType>
        <xsd:restriction base="dms:Text">
          <xsd:maxLength value="255"/>
        </xsd:restriction>
      </xsd:simpleType>
    </xsd:element>
    <xsd:element name="FroCountryExclusive" ma:index="95" nillable="true" ma:displayName="Country-Exclusive" ma:default="No" ma:format="Dropdown" ma:hidden="true" ma:internalName="FroCountryExclusive" ma:readOnly="false">
      <xsd:simpleType>
        <xsd:restriction base="dms:Choice">
          <xsd:enumeration value="No"/>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92f60987-cbcc-4245-baaf-239af3bfd6e8"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element name="TaxCatchAll" ma:index="73" nillable="true" ma:displayName="Taxonomy Catch All Column" ma:description="" ma:hidden="true" ma:list="{0e4634ab-8739-4816-b480-3a38a6a044d1}" ma:internalName="TaxCatchAll" ma:showField="CatchAllData"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axCatchAllLabel" ma:index="74" nillable="true" ma:displayName="Taxonomy Catch All Column1" ma:description="" ma:hidden="true" ma:list="{0e4634ab-8739-4816-b480-3a38a6a044d1}" ma:internalName="TaxCatchAllLabel" ma:readOnly="true" ma:showField="CatchAllDataLabel" ma:web="dc0c2c3d-e9fc-4a0d-820b-87ab82e65f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041210-5658-4a0d-8a74-f9413e00f15b" elementFormDefault="qualified">
    <xsd:import namespace="http://schemas.microsoft.com/office/2006/documentManagement/types"/>
    <xsd:import namespace="http://schemas.microsoft.com/office/infopath/2007/PartnerControls"/>
    <xsd:element name="k62430406562456c9289cb18a9752f33" ma:index="63" nillable="true" ma:taxonomy="true" ma:internalName="k62430406562456c9289cb18a9752f33" ma:taxonomyFieldName="Language" ma:displayName="Language" ma:default="" ma:fieldId="{46243040-6562-456c-9289-cb18a9752f33}" ma:taxonomyMulti="true" ma:sspId="3e123716-e57e-43df-bff4-d192656f6566" ma:termSetId="ae8127f2-4ba5-43ff-b189-fd1d2bc66602" ma:anchorId="00000000-0000-0000-0000-000000000000" ma:open="false" ma:isKeyword="false">
      <xsd:complexType>
        <xsd:sequence>
          <xsd:element ref="pc:Terms" minOccurs="0" maxOccurs="1"/>
        </xsd:sequence>
      </xsd:complexType>
    </xsd:element>
    <xsd:element name="Description0" ma:index="90" nillable="true" ma:displayName="Description" ma:hidden="true" ma:internalName="Description0" ma:readOnly="false">
      <xsd:simpleType>
        <xsd:restriction base="dms:Note"/>
      </xsd:simpleType>
    </xsd:element>
    <xsd:element name="contentservId" ma:index="94" nillable="true" ma:displayName="contentservId" ma:hidden="true" ma:internalName="contentservId"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e123716-e57e-43df-bff4-d192656f6566" ContentTypeId="0x01" PreviousValue="false"/>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ocumenttype_HU xmlns="dc0c2c3d-e9fc-4a0d-820b-87ab82e65f20">Sajtóinformáció</Documenttype_HU>
    <Documenttype_SK xmlns="dc0c2c3d-e9fc-4a0d-820b-87ab82e65f20">Tlačová informácia</Documenttype_SK>
    <k62430406562456c9289cb18a9752f33 xmlns="53041210-5658-4a0d-8a74-f9413e00f15b">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05a665d3-326a-4de0-af4a-24a782e32e1b</TermId>
        </TermInfo>
      </Terms>
    </k62430406562456c9289cb18a9752f33>
    <title_TI_DE xmlns="dc0c2c3d-e9fc-4a0d-820b-87ab82e65f20">WeldCube Premium</title_TI_DE>
    <Documenttype_PT xmlns="dc0c2c3d-e9fc-4a0d-820b-87ab82e65f20">Comunicado à imprensa</Documenttype_PT>
    <Documenttype_RU xmlns="dc0c2c3d-e9fc-4a0d-820b-87ab82e65f20">Пресс-релиз</Documenttype_RU>
    <title_TI_TR xmlns="dc0c2c3d-e9fc-4a0d-820b-87ab82e65f20">WeldCube premium</title_TI_TR>
    <title_TI_NO xmlns="dc0c2c3d-e9fc-4a0d-820b-87ab82e65f20">WeldCube premium</title_TI_NO>
    <icfaae38c4274413b390559439863f3e xmlns="dc0c2c3d-e9fc-4a0d-820b-87ab82e65f20">
      <Terms xmlns="http://schemas.microsoft.com/office/infopath/2007/PartnerControls"/>
    </icfaae38c4274413b390559439863f3e>
    <Documenttype_CS xmlns="dc0c2c3d-e9fc-4a0d-820b-87ab82e65f20">Tisková zpráva</Documenttype_CS>
    <title_TI_TH xmlns="dc0c2c3d-e9fc-4a0d-820b-87ab82e65f20">WeldCube premium</title_TI_TH>
    <Documenttype_AR xmlns="dc0c2c3d-e9fc-4a0d-820b-87ab82e65f20">Press Release</Documenttype_AR>
    <Licence_x0020_information xmlns="dc0c2c3d-e9fc-4a0d-820b-87ab82e65f20">(c) Fronius International</Licence_x0020_information>
    <title_TI_EA xmlns="dc0c2c3d-e9fc-4a0d-820b-87ab82e65f20">WeldCube premium</title_TI_EA>
    <TitelInternal xmlns="dc0c2c3d-e9fc-4a0d-820b-87ab82e65f20" xsi:nil="true"/>
    <Documenttype_NO xmlns="dc0c2c3d-e9fc-4a0d-820b-87ab82e65f20">Presseinformasjon</Documenttype_NO>
    <Documenttype_DE xmlns="dc0c2c3d-e9fc-4a0d-820b-87ab82e65f20">Presseinformation</Documenttype_DE>
    <title_TI_DA xmlns="dc0c2c3d-e9fc-4a0d-820b-87ab82e65f20">WeldCube premium</title_TI_DA>
    <Documenttype_TR xmlns="dc0c2c3d-e9fc-4a0d-820b-87ab82e65f20">Basın bülteni</Documenttype_TR>
    <title_TI_PL xmlns="dc0c2c3d-e9fc-4a0d-820b-87ab82e65f20">WeldCube premium</title_TI_PL>
    <Documenttype_TH xmlns="dc0c2c3d-e9fc-4a0d-820b-87ab82e65f20">ข่าวประชาสัมพันธ์</Documenttype_TH>
    <title_TI_EL xmlns="dc0c2c3d-e9fc-4a0d-820b-87ab82e65f20">WeldCube premium</title_TI_EL>
    <Documenttype_EA xmlns="dc0c2c3d-e9fc-4a0d-820b-87ab82e65f20">Press Release</Documenttype_EA>
    <Web_x0020_Display_x0020_Title_x0020_ET xmlns="dc0c2c3d-e9fc-4a0d-820b-87ab82e65f20">WeldCube premium</Web_x0020_Display_x0020_Title_x0020_ET>
    <Resolution xmlns="dc0c2c3d-e9fc-4a0d-820b-87ab82e65f20" xsi:nil="true"/>
    <title_TI_PT xmlns="dc0c2c3d-e9fc-4a0d-820b-87ab82e65f20">WeldCube premium</title_TI_PT>
    <Country xmlns="dc0c2c3d-e9fc-4a0d-820b-87ab82e65f20">
      <Value>13</Value>
    </Country>
    <title_TI_RU xmlns="dc0c2c3d-e9fc-4a0d-820b-87ab82e65f20">WeldCube premium</title_TI_RU>
    <fro_spid xmlns="dc0c2c3d-e9fc-4a0d-820b-87ab82e65f20">11328;SE</fro_spid>
    <title_ti_fi xmlns="dc0c2c3d-e9fc-4a0d-820b-87ab82e65f20">WeldCube premium</title_ti_fi>
    <Division xmlns="dc0c2c3d-e9fc-4a0d-820b-87ab82e65f20">Perfect Welding</Division>
    <Documenttype_JA xmlns="dc0c2c3d-e9fc-4a0d-820b-87ab82e65f20">ニュースリリース</Documenttype_JA>
    <title_TI_CS xmlns="dc0c2c3d-e9fc-4a0d-820b-87ab82e65f20">WeldCube premium</title_TI_CS>
    <title_TI_AR xmlns="dc0c2c3d-e9fc-4a0d-820b-87ab82e65f20">WeldCube premium</title_TI_AR>
    <Colour_x0020_space xmlns="dc0c2c3d-e9fc-4a0d-820b-87ab82e65f20" xsi:nil="true"/>
    <Documenttype_EN xmlns="dc0c2c3d-e9fc-4a0d-820b-87ab82e65f20">Press Release</Documenttype_EN>
    <Documenttype_ES xmlns="dc0c2c3d-e9fc-4a0d-820b-87ab82e65f20">Información de prensa</Documenttype_ES>
    <title_TI_CN xmlns="dc0c2c3d-e9fc-4a0d-820b-87ab82e65f20" xsi:nil="true"/>
    <title_TI_FR xmlns="dc0c2c3d-e9fc-4a0d-820b-87ab82e65f20">WeldCube premium</title_TI_FR>
    <Documenttype_DA xmlns="dc0c2c3d-e9fc-4a0d-820b-87ab82e65f20">Presseinformationer</Documenttype_DA>
    <DocArticleNumber xmlns="dc0c2c3d-e9fc-4a0d-820b-87ab82e65f20" xsi:nil="true"/>
    <countryok xmlns="dc0c2c3d-e9fc-4a0d-820b-87ab82e65f20">true</countryok>
    <ArticleNumber xmlns="dc0c2c3d-e9fc-4a0d-820b-87ab82e65f20" xsi:nil="true"/>
    <title_TI_SV xmlns="dc0c2c3d-e9fc-4a0d-820b-87ab82e65f20">WeldCube premium</title_TI_SV>
    <Documenttype_PL xmlns="dc0c2c3d-e9fc-4a0d-820b-87ab82e65f20">Informacja prasowe</Documenttype_PL>
    <VersionInternal xmlns="dc0c2c3d-e9fc-4a0d-820b-87ab82e65f20">0</VersionInternal>
    <Update xmlns="dc0c2c3d-e9fc-4a0d-820b-87ab82e65f20">150620</Update>
    <title_TI_NL xmlns="dc0c2c3d-e9fc-4a0d-820b-87ab82e65f20">WeldCube premium</title_TI_NL>
    <FileMaster xmlns="dc0c2c3d-e9fc-4a0d-820b-87ab82e65f20">M-145379</FileMaster>
    <FSM xmlns="dc0c2c3d-e9fc-4a0d-820b-87ab82e65f20">false</FSM>
    <contentservId xmlns="53041210-5658-4a0d-8a74-f9413e00f15b">C-100134</contentservId>
    <title_TI_IT xmlns="dc0c2c3d-e9fc-4a0d-820b-87ab82e65f20">WeldCube premium</title_TI_IT>
    <Documenttype_EL xmlns="dc0c2c3d-e9fc-4a0d-820b-87ab82e65f20">Δελτίο τύπου</Documenttype_EL>
    <Description0 xmlns="53041210-5658-4a0d-8a74-f9413e00f15b" xsi:nil="true"/>
    <l67a679918f5484e8f458468bb061236 xmlns="dc0c2c3d-e9fc-4a0d-820b-87ab82e65f20">
      <Terms xmlns="http://schemas.microsoft.com/office/infopath/2007/PartnerControls"/>
    </l67a679918f5484e8f458468bb061236>
    <download-count xmlns="dc0c2c3d-e9fc-4a0d-820b-87ab82e65f20" xsi:nil="true"/>
    <Documenttype_FR xmlns="dc0c2c3d-e9fc-4a0d-820b-87ab82e65f20">Communiqué de presse</Documenttype_FR>
    <FroCountryExclusive xmlns="dc0c2c3d-e9fc-4a0d-820b-87ab82e65f20">No</FroCountryExclusive>
    <title_TI_UA xmlns="dc0c2c3d-e9fc-4a0d-820b-87ab82e65f20">WeldCube premium</title_TI_UA>
    <title_TI_JP xmlns="dc0c2c3d-e9fc-4a0d-820b-87ab82e65f20">WeldCube premium</title_TI_JP>
    <Documenttype_NL xmlns="dc0c2c3d-e9fc-4a0d-820b-87ab82e65f20">Persbericht</Documenttype_NL>
    <title_TI_RO xmlns="dc0c2c3d-e9fc-4a0d-820b-87ab82e65f20">WeldCube premium</title_TI_RO>
    <Documenttype_NB xmlns="dc0c2c3d-e9fc-4a0d-820b-87ab82e65f20">Presseinformasjon</Documenttype_NB>
    <title_ti_nb xmlns="dc0c2c3d-e9fc-4a0d-820b-87ab82e65f20">WeldCube premium</title_ti_nb>
    <title_TI_ES xmlns="dc0c2c3d-e9fc-4a0d-820b-87ab82e65f20">WeldCube premium</title_TI_ES>
    <title_TI_JA xmlns="dc0c2c3d-e9fc-4a0d-820b-87ab82e65f20">WeldCube premium</title_TI_JA>
    <Documenttype_IT xmlns="dc0c2c3d-e9fc-4a0d-820b-87ab82e65f20">Comunicato stampa</Documenttype_IT>
    <TaxCatchAll xmlns="92f60987-cbcc-4245-baaf-239af3bfd6e8">
      <Value>260</Value>
    </TaxCatchAll>
    <AGB xmlns="dc0c2c3d-e9fc-4a0d-820b-87ab82e65f20">false</AGB>
    <title_TI_EN xmlns="dc0c2c3d-e9fc-4a0d-820b-87ab82e65f20">WeldCube premium</title_TI_EN>
    <Documenttype_ZH xmlns="dc0c2c3d-e9fc-4a0d-820b-87ab82e65f20">Press Release</Documenttype_ZH>
    <MRMKeyWords xmlns="dc0c2c3d-e9fc-4a0d-820b-87ab82e65f20">#Presseinformation#WeldCube Premium#Press release#presseinformation#pressrelease#weldcubepremium#</MRMKeyWords>
    <title_ti_zh xmlns="dc0c2c3d-e9fc-4a0d-820b-87ab82e65f20">WeldCube premium</title_ti_zh>
    <MRMID xmlns="dc0c2c3d-e9fc-4a0d-820b-87ab82e65f20">M-146033</MRMID>
    <Documenttype_UK xmlns="dc0c2c3d-e9fc-4a0d-820b-87ab82e65f20">Прес-релізи</Documenttype_UK>
    <title_TI_SK xmlns="dc0c2c3d-e9fc-4a0d-820b-87ab82e65f20">WeldCube premium</title_TI_SK>
    <Documenttype_UA xmlns="dc0c2c3d-e9fc-4a0d-820b-87ab82e65f20">Прес-релізи</Documenttype_UA>
    <title_TI_HU xmlns="dc0c2c3d-e9fc-4a0d-820b-87ab82e65f20">WeldCube premium</title_TI_HU>
    <Country_x0020_Quick_x0020_Select xmlns="dc0c2c3d-e9fc-4a0d-820b-87ab82e65f20">Select...</Country_x0020_Quick_x0020_Select>
    <title_ti_uk xmlns="dc0c2c3d-e9fc-4a0d-820b-87ab82e65f20">WeldCube premium</title_ti_uk>
  </documentManagement>
</p:properties>
</file>

<file path=customXml/itemProps1.xml><?xml version="1.0" encoding="utf-8"?>
<ds:datastoreItem xmlns:ds="http://schemas.openxmlformats.org/officeDocument/2006/customXml" ds:itemID="{21563394-5C54-4DB6-AA3E-6C881BCDDAC8}">
  <ds:schemaRefs>
    <ds:schemaRef ds:uri="http://schemas.openxmlformats.org/officeDocument/2006/bibliography"/>
  </ds:schemaRefs>
</ds:datastoreItem>
</file>

<file path=customXml/itemProps2.xml><?xml version="1.0" encoding="utf-8"?>
<ds:datastoreItem xmlns:ds="http://schemas.openxmlformats.org/officeDocument/2006/customXml" ds:itemID="{DC71C0B2-FBEA-4492-B6FD-E4A51FADB494}"/>
</file>

<file path=customXml/itemProps3.xml><?xml version="1.0" encoding="utf-8"?>
<ds:datastoreItem xmlns:ds="http://schemas.openxmlformats.org/officeDocument/2006/customXml" ds:itemID="{92824DED-0B05-4061-9C50-E40B007FF901}"/>
</file>

<file path=customXml/itemProps4.xml><?xml version="1.0" encoding="utf-8"?>
<ds:datastoreItem xmlns:ds="http://schemas.openxmlformats.org/officeDocument/2006/customXml" ds:itemID="{10DC15DA-A742-4F1D-B3A3-515F5F1A26C8}"/>
</file>

<file path=customXml/itemProps5.xml><?xml version="1.0" encoding="utf-8"?>
<ds:datastoreItem xmlns:ds="http://schemas.openxmlformats.org/officeDocument/2006/customXml" ds:itemID="{10CC43FD-7328-4C6A-B60A-611782A43156}"/>
</file>

<file path=customXml/itemProps6.xml><?xml version="1.0" encoding="utf-8"?>
<ds:datastoreItem xmlns:ds="http://schemas.openxmlformats.org/officeDocument/2006/customXml" ds:itemID="{780290BE-F218-4CFC-8629-229A61EA0A4A}"/>
</file>

<file path=docProps/app.xml><?xml version="1.0" encoding="utf-8"?>
<Properties xmlns="http://schemas.openxmlformats.org/officeDocument/2006/extended-properties" xmlns:vt="http://schemas.openxmlformats.org/officeDocument/2006/docPropsVTypes">
  <Template>Fronius-Standardvorlage.dotm</Template>
  <TotalTime>0</TotalTime>
  <Pages>3</Pages>
  <Words>848</Words>
  <Characters>8079</Characters>
  <Application>Microsoft Office Word</Application>
  <DocSecurity>0</DocSecurity>
  <Lines>67</Lines>
  <Paragraphs>17</Paragraphs>
  <ScaleCrop>false</ScaleCrop>
  <HeadingPairs>
    <vt:vector size="2" baseType="variant">
      <vt:variant>
        <vt:lpstr>Titel</vt:lpstr>
      </vt:variant>
      <vt:variant>
        <vt:i4>1</vt:i4>
      </vt:variant>
    </vt:vector>
  </HeadingPairs>
  <TitlesOfParts>
    <vt:vector size="1" baseType="lpstr">
      <vt:lpstr>TITEL</vt:lpstr>
    </vt:vector>
  </TitlesOfParts>
  <Company/>
  <LinksUpToDate>false</LinksUpToDate>
  <CharactersWithSpaces>8910</CharactersWithSpaces>
  <SharedDoc>false</SharedDoc>
  <HLinks>
    <vt:vector size="18" baseType="variant">
      <vt:variant>
        <vt:i4>2490375</vt:i4>
      </vt:variant>
      <vt:variant>
        <vt:i4>6</vt:i4>
      </vt:variant>
      <vt:variant>
        <vt:i4>0</vt:i4>
      </vt:variant>
      <vt:variant>
        <vt:i4>5</vt:i4>
      </vt:variant>
      <vt:variant>
        <vt:lpwstr>mailto:Kirsten.Ludwig@a1kommunikation.de</vt:lpwstr>
      </vt:variant>
      <vt:variant>
        <vt:lpwstr/>
      </vt:variant>
      <vt:variant>
        <vt:i4>6946816</vt:i4>
      </vt:variant>
      <vt:variant>
        <vt:i4>3</vt:i4>
      </vt:variant>
      <vt:variant>
        <vt:i4>0</vt:i4>
      </vt:variant>
      <vt:variant>
        <vt:i4>5</vt:i4>
      </vt:variant>
      <vt:variant>
        <vt:lpwstr>mailto:doppler.leonie@fronius.com</vt:lpwstr>
      </vt:variant>
      <vt:variant>
        <vt:lpwstr/>
      </vt:variant>
      <vt:variant>
        <vt:i4>1703946</vt:i4>
      </vt:variant>
      <vt:variant>
        <vt:i4>0</vt:i4>
      </vt:variant>
      <vt:variant>
        <vt:i4>0</vt:i4>
      </vt:variant>
      <vt:variant>
        <vt:i4>5</vt:i4>
      </vt:variant>
      <vt:variant>
        <vt:lpwstr>http://www.fronius.com/de/schweisstechnik/info-center/presse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PW_PR_WeldCube_Premium_CS</dc:title>
  <dc:subject/>
  <dc:creator>Demirok Fidan</dc:creator>
  <cp:keywords/>
  <cp:lastModifiedBy>Doppler Leonie</cp:lastModifiedBy>
  <cp:revision>6</cp:revision>
  <cp:lastPrinted>2016-07-21T12:13:00Z</cp:lastPrinted>
  <dcterms:created xsi:type="dcterms:W3CDTF">2020-04-29T09:06:00Z</dcterms:created>
  <dcterms:modified xsi:type="dcterms:W3CDTF">2020-05-19T13:10:00Z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83eafb9fd8f4e0d935a1b8f7d26b594">
    <vt:lpwstr/>
  </property>
  <property fmtid="{D5CDD505-2E9C-101B-9397-08002B2CF9AE}" pid="3" name="lb169c5bde7e4bcfadda4df6a11dcfbc">
    <vt:lpwstr/>
  </property>
  <property fmtid="{D5CDD505-2E9C-101B-9397-08002B2CF9AE}" pid="4" name="ContentTypeId">
    <vt:lpwstr>0x010100D81D3A5E066A7C4C894BF34B3C71E9830056A9D1C33EBE96449F666C5931D6D9BD</vt:lpwstr>
  </property>
  <property fmtid="{D5CDD505-2E9C-101B-9397-08002B2CF9AE}" pid="5" name="Service Levels TIM-RS">
    <vt:lpwstr/>
  </property>
  <property fmtid="{D5CDD505-2E9C-101B-9397-08002B2CF9AE}" pid="6" name="Products">
    <vt:lpwstr/>
  </property>
  <property fmtid="{D5CDD505-2E9C-101B-9397-08002B2CF9AE}" pid="7" name="Permission">
    <vt:lpwstr>Public</vt:lpwstr>
  </property>
  <property fmtid="{D5CDD505-2E9C-101B-9397-08002B2CF9AE}" pid="8" name="fro_PartnerRoles">
    <vt:lpwstr/>
  </property>
  <property fmtid="{D5CDD505-2E9C-101B-9397-08002B2CF9AE}" pid="9" name="WorkflowChangePath">
    <vt:lpwstr>beb323fc-0212-4837-8558-f431e1d953f5,9;beb323fc-0212-4837-8558-f431e1d953f5,9;beb323fc-0212-4837-8558-f431e1d953f5,9;beb323fc-0212-4837-8558-f431e1d953f5,9;beb323fc-0212-4837-8558-f431e1d953f5,9;beb323fc-0212-4837-8558-f431e1d953f5,9;beb323fc-0212-4837-8558-f431e1d953f5,13;beb323fc-0212-4837-8558-f431e1d953f5,18;f23899af-90e5-4213-b122-4e07c0f837c2,22;f23899af-90e5-4213-b122-4e07c0f837c2,26;f23899af-90e5-4213-b122-4e07c0f837c2,29;f23899af-90e5-4213-b122-4e07c0f837c2,32;f23899af-90e5-4213-b122-4e07c0f837c2,35;f23899af-90e5-4213-b122-4e07c0f837c2,39;f23899af-90e5-4213-b122-4e07c0f837c2,43;f23899af-90e5-4213-b122-4e07c0f837c2,47;f23899af-90e5-4213-b122-4e07c0f837c2,51;f23899af-90e5-4213-b122-4e07c0f837c2,54;f23899af-90e5-4213-b122-4e07c0f837c2,58;f23899af-90e5-4213-b122-4e07c0f837c2,61;f23899af-90e5-4213-b122-4e07c0f837c2,64;f23899af-90e5-4213-b122-4e07c0f837c2,67;f23899af-90e5-4213-b122-4e07c0f837c2,71;f23899af-90e5-4213-b122-4e07c0f837c2,74;f23899af-90e5-4213-b122-4e07c0f837c2,77;f23899af-90e5-4213-b122-4e07c0f837c2,80;f23899af-90e5-4213-b122-4e07c0f837c2,83;f23899af-90e5-4213-b122-4e07c0f837c2,86;f23899af-90e5-4213-b122-4e07c0f837c2,89;f23899af-90e5-4213-b122-4e07c0f837c2,93;f23899af-90e5-4213-b122-4e07c0f837c2,96;f23899af-90e5-4213-b122-4e07c0f837c2,99;f23899af-90e5-4213-b122-4e07c0f837c2,102;f23899af-90e5-4213-b122-4e07c0f837c2,105;f23899af-90e5-4213-b122-4e07c0f837c2,109;f23899af-90e5-4213-b122-4e07c0f837c2,113;f23899af-90e5-4213-b122-4e07c0f837c2,116;f23899af-90e5-4213-b122-4e07c0f837c2,120;f23899af-90e5-4213-b122-4e07c0f837c2,124;f23899af-90e5-4213-b122-4e07c0f837c2,128;f23899af-90e5-4213-b122-4e07c0f837c2,131;a8dd0ddf-bfd4-44dd-a6bb-0c3c9675194c,134;a8dd0ddf-bfd4-44dd-a6bb-0c3c9675194c,134;6d1b5151-d866-4942-aea1-17c7cb28edce,159;6d1b5151-d866-4942-aea1-17c7cb28edce,163;84063e84-3b90-4264-9d91-20c80f9713f8,215;84063e84-3b90-4264-9d91-20c80f9713f8,215;84063e84-3b90-4264-9d91-20c80f9713f8,219;84063e84-3b90-4264-9d91-20c80f9713f8,232;</vt:lpwstr>
  </property>
  <property fmtid="{D5CDD505-2E9C-101B-9397-08002B2CF9AE}" pid="10" name="Web Display Title SV">
    <vt:lpwstr>WeldCube premium</vt:lpwstr>
  </property>
  <property fmtid="{D5CDD505-2E9C-101B-9397-08002B2CF9AE}" pid="11" name="_docset_NoMedatataSyncRequired">
    <vt:lpwstr>False</vt:lpwstr>
  </property>
  <property fmtid="{D5CDD505-2E9C-101B-9397-08002B2CF9AE}" pid="12" name="Language">
    <vt:lpwstr>260;##CS|05a665d3-326a-4de0-af4a-24a782e32e1b</vt:lpwstr>
  </property>
  <property fmtid="{D5CDD505-2E9C-101B-9397-08002B2CF9AE}" pid="13" name="FroConDoc_language">
    <vt:lpwstr/>
  </property>
</Properties>
</file>